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F8A" w:rsidRDefault="00D85859" w:rsidP="00D85859">
      <w:pPr>
        <w:ind w:firstLine="851"/>
        <w:jc w:val="right"/>
        <w:rPr>
          <w:b/>
          <w:bCs/>
          <w:i/>
          <w:sz w:val="28"/>
          <w:szCs w:val="28"/>
        </w:rPr>
      </w:pPr>
      <w:r w:rsidRPr="00D85859">
        <w:rPr>
          <w:b/>
          <w:bCs/>
          <w:i/>
          <w:sz w:val="28"/>
          <w:szCs w:val="28"/>
        </w:rPr>
        <w:t>Проект</w:t>
      </w:r>
    </w:p>
    <w:p w:rsidR="00D85859" w:rsidRPr="00D85859" w:rsidRDefault="00D85859" w:rsidP="00D85859">
      <w:pPr>
        <w:ind w:firstLine="851"/>
        <w:jc w:val="right"/>
        <w:rPr>
          <w:b/>
          <w:bCs/>
          <w:i/>
          <w:sz w:val="28"/>
          <w:szCs w:val="28"/>
        </w:rPr>
      </w:pPr>
    </w:p>
    <w:p w:rsidR="00D27F8A" w:rsidRPr="00D85859" w:rsidRDefault="00D85859" w:rsidP="00D85859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D85859">
        <w:rPr>
          <w:rFonts w:eastAsiaTheme="minorHAnsi"/>
          <w:b/>
          <w:sz w:val="28"/>
          <w:szCs w:val="28"/>
          <w:lang w:eastAsia="en-US"/>
        </w:rPr>
        <w:t>КЛИНИЧЕСКИЙ ПРОТОКОЛ ДИАГНОСТИКИ И ЛЕЧЕНИЯ</w:t>
      </w:r>
    </w:p>
    <w:p w:rsidR="00090154" w:rsidRDefault="00090154" w:rsidP="000901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ВРОЖДЕННАЯ   НИЗКАЯ КИШЕЧНАЯ НЕПРОХОДИМОСТЬ</w:t>
      </w:r>
    </w:p>
    <w:p w:rsidR="00D27F8A" w:rsidRPr="00B267E4" w:rsidRDefault="00D27F8A" w:rsidP="00D85859">
      <w:pPr>
        <w:rPr>
          <w:i/>
          <w:sz w:val="28"/>
          <w:szCs w:val="28"/>
        </w:rPr>
      </w:pPr>
    </w:p>
    <w:p w:rsidR="00D27F8A" w:rsidRPr="00B267E4" w:rsidRDefault="00D27F8A" w:rsidP="00D85859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ВВОДНАЯ ЧАСТЬ</w:t>
      </w:r>
      <w:r w:rsidR="00D85859">
        <w:rPr>
          <w:b/>
          <w:sz w:val="28"/>
          <w:szCs w:val="28"/>
        </w:rPr>
        <w:t>:</w:t>
      </w:r>
    </w:p>
    <w:p w:rsidR="00D27F8A" w:rsidRPr="00D85859" w:rsidRDefault="00D27F8A" w:rsidP="00D85859">
      <w:pPr>
        <w:numPr>
          <w:ilvl w:val="1"/>
          <w:numId w:val="2"/>
        </w:numPr>
        <w:tabs>
          <w:tab w:val="left" w:pos="0"/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D85859">
        <w:rPr>
          <w:b/>
          <w:sz w:val="28"/>
          <w:szCs w:val="28"/>
        </w:rPr>
        <w:t>Ко</w:t>
      </w:r>
      <w:proofErr w:type="gramStart"/>
      <w:r w:rsidRPr="00D85859">
        <w:rPr>
          <w:b/>
          <w:sz w:val="28"/>
          <w:szCs w:val="28"/>
        </w:rPr>
        <w:t>д(</w:t>
      </w:r>
      <w:proofErr w:type="gramEnd"/>
      <w:r w:rsidRPr="00D85859">
        <w:rPr>
          <w:b/>
          <w:sz w:val="28"/>
          <w:szCs w:val="28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188"/>
      </w:tblGrid>
      <w:tr w:rsidR="00D27F8A" w:rsidRPr="00B267E4" w:rsidTr="00090154">
        <w:tc>
          <w:tcPr>
            <w:tcW w:w="10173" w:type="dxa"/>
            <w:gridSpan w:val="2"/>
            <w:shd w:val="clear" w:color="auto" w:fill="auto"/>
          </w:tcPr>
          <w:p w:rsidR="00D27F8A" w:rsidRPr="00B267E4" w:rsidRDefault="00D27F8A" w:rsidP="004267D0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D27F8A" w:rsidRPr="00B267E4" w:rsidTr="00D85859">
        <w:tc>
          <w:tcPr>
            <w:tcW w:w="1985" w:type="dxa"/>
            <w:shd w:val="clear" w:color="auto" w:fill="auto"/>
          </w:tcPr>
          <w:p w:rsidR="00D27F8A" w:rsidRPr="00B267E4" w:rsidRDefault="00D27F8A" w:rsidP="004267D0">
            <w:pPr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188" w:type="dxa"/>
            <w:shd w:val="clear" w:color="auto" w:fill="auto"/>
          </w:tcPr>
          <w:p w:rsidR="00D27F8A" w:rsidRPr="00B267E4" w:rsidRDefault="00D27F8A" w:rsidP="004267D0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>Название</w:t>
            </w:r>
          </w:p>
        </w:tc>
      </w:tr>
      <w:tr w:rsidR="00D85859" w:rsidRPr="00B267E4" w:rsidTr="00D85859">
        <w:tc>
          <w:tcPr>
            <w:tcW w:w="1985" w:type="dxa"/>
            <w:shd w:val="clear" w:color="auto" w:fill="auto"/>
          </w:tcPr>
          <w:p w:rsidR="00D85859" w:rsidRPr="00B267E4" w:rsidRDefault="00D85859" w:rsidP="00D858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Q 41</w:t>
            </w:r>
          </w:p>
        </w:tc>
        <w:tc>
          <w:tcPr>
            <w:tcW w:w="8188" w:type="dxa"/>
            <w:shd w:val="clear" w:color="auto" w:fill="auto"/>
          </w:tcPr>
          <w:p w:rsidR="00D85859" w:rsidRPr="00D85859" w:rsidRDefault="00D85859" w:rsidP="00D85859">
            <w:pPr>
              <w:ind w:right="-1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Врожденные</w:t>
            </w:r>
            <w:proofErr w:type="gramEnd"/>
            <w:r>
              <w:rPr>
                <w:sz w:val="28"/>
                <w:szCs w:val="28"/>
              </w:rPr>
              <w:t xml:space="preserve"> отсутствие, атрезия и стеноз тонкого кишечника</w:t>
            </w:r>
          </w:p>
        </w:tc>
      </w:tr>
      <w:tr w:rsidR="00D85859" w:rsidRPr="00B267E4" w:rsidTr="00D85859">
        <w:tc>
          <w:tcPr>
            <w:tcW w:w="1985" w:type="dxa"/>
            <w:shd w:val="clear" w:color="auto" w:fill="auto"/>
          </w:tcPr>
          <w:p w:rsidR="00D85859" w:rsidRDefault="00D85859" w:rsidP="00D8585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Q 41</w:t>
            </w:r>
            <w:r>
              <w:rPr>
                <w:sz w:val="28"/>
                <w:szCs w:val="28"/>
              </w:rPr>
              <w:t>.1</w:t>
            </w:r>
          </w:p>
        </w:tc>
        <w:tc>
          <w:tcPr>
            <w:tcW w:w="8188" w:type="dxa"/>
            <w:shd w:val="clear" w:color="auto" w:fill="auto"/>
          </w:tcPr>
          <w:p w:rsidR="00D85859" w:rsidRDefault="00D85859" w:rsidP="00D85859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Врожденные отсутствие, артрезия и стеноз тощей кишки</w:t>
            </w:r>
          </w:p>
        </w:tc>
      </w:tr>
      <w:tr w:rsidR="00D85859" w:rsidRPr="00B267E4" w:rsidTr="00D85859">
        <w:tc>
          <w:tcPr>
            <w:tcW w:w="1985" w:type="dxa"/>
            <w:shd w:val="clear" w:color="auto" w:fill="auto"/>
          </w:tcPr>
          <w:p w:rsidR="00D85859" w:rsidRDefault="00D85859" w:rsidP="00D8585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Q 41</w:t>
            </w:r>
            <w:r>
              <w:rPr>
                <w:sz w:val="28"/>
                <w:szCs w:val="28"/>
              </w:rPr>
              <w:t>.2</w:t>
            </w:r>
          </w:p>
        </w:tc>
        <w:tc>
          <w:tcPr>
            <w:tcW w:w="8188" w:type="dxa"/>
            <w:shd w:val="clear" w:color="auto" w:fill="auto"/>
          </w:tcPr>
          <w:p w:rsidR="00D85859" w:rsidRDefault="00D85859" w:rsidP="00D85859">
            <w:pPr>
              <w:ind w:right="-1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Врожденные отсутствие, артрезия и стеноз подвздошной кишки</w:t>
            </w:r>
            <w:proofErr w:type="gramEnd"/>
          </w:p>
        </w:tc>
      </w:tr>
      <w:tr w:rsidR="00D85859" w:rsidRPr="00B267E4" w:rsidTr="00D85859">
        <w:tc>
          <w:tcPr>
            <w:tcW w:w="1985" w:type="dxa"/>
            <w:shd w:val="clear" w:color="auto" w:fill="auto"/>
          </w:tcPr>
          <w:p w:rsidR="00D85859" w:rsidRDefault="00D85859" w:rsidP="00D8585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Q 41</w:t>
            </w:r>
            <w:r>
              <w:rPr>
                <w:sz w:val="28"/>
                <w:szCs w:val="28"/>
              </w:rPr>
              <w:t>.8</w:t>
            </w:r>
          </w:p>
        </w:tc>
        <w:tc>
          <w:tcPr>
            <w:tcW w:w="8188" w:type="dxa"/>
            <w:shd w:val="clear" w:color="auto" w:fill="auto"/>
          </w:tcPr>
          <w:p w:rsidR="00D85859" w:rsidRDefault="00D85859" w:rsidP="00D85859">
            <w:pPr>
              <w:ind w:right="-1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Врожденные</w:t>
            </w:r>
            <w:proofErr w:type="gramEnd"/>
            <w:r>
              <w:rPr>
                <w:sz w:val="28"/>
                <w:szCs w:val="28"/>
              </w:rPr>
              <w:t xml:space="preserve"> отсутствие, артрезия и стеноз других уточненных частей тонкого кишечника</w:t>
            </w:r>
          </w:p>
        </w:tc>
      </w:tr>
      <w:tr w:rsidR="00090154" w:rsidRPr="00B267E4" w:rsidTr="00D85859">
        <w:trPr>
          <w:trHeight w:val="695"/>
        </w:trPr>
        <w:tc>
          <w:tcPr>
            <w:tcW w:w="1985" w:type="dxa"/>
            <w:shd w:val="clear" w:color="auto" w:fill="auto"/>
          </w:tcPr>
          <w:p w:rsidR="00090154" w:rsidRPr="00090154" w:rsidRDefault="00090154" w:rsidP="00D85859">
            <w:pPr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Q </w:t>
            </w:r>
            <w:r>
              <w:rPr>
                <w:sz w:val="28"/>
                <w:szCs w:val="28"/>
              </w:rPr>
              <w:t>41.9</w:t>
            </w:r>
          </w:p>
        </w:tc>
        <w:tc>
          <w:tcPr>
            <w:tcW w:w="8188" w:type="dxa"/>
            <w:shd w:val="clear" w:color="auto" w:fill="auto"/>
          </w:tcPr>
          <w:p w:rsidR="00090154" w:rsidRPr="00D85859" w:rsidRDefault="00D85859" w:rsidP="00D85859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Врожденные отсутствие, артрезия и стеноз тонкого кишечника неуточненной части</w:t>
            </w:r>
          </w:p>
        </w:tc>
      </w:tr>
      <w:tr w:rsidR="00090154" w:rsidRPr="00B267E4" w:rsidTr="00D85859">
        <w:trPr>
          <w:trHeight w:val="549"/>
        </w:trPr>
        <w:tc>
          <w:tcPr>
            <w:tcW w:w="1985" w:type="dxa"/>
            <w:shd w:val="clear" w:color="auto" w:fill="auto"/>
          </w:tcPr>
          <w:p w:rsidR="00090154" w:rsidRPr="00090154" w:rsidRDefault="00090154" w:rsidP="00D85859">
            <w:pPr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 w:rsidRPr="00B633F3">
              <w:rPr>
                <w:sz w:val="28"/>
                <w:szCs w:val="28"/>
              </w:rPr>
              <w:t xml:space="preserve"> 4</w:t>
            </w:r>
            <w:r>
              <w:rPr>
                <w:sz w:val="28"/>
                <w:szCs w:val="28"/>
              </w:rPr>
              <w:t>2.8</w:t>
            </w:r>
          </w:p>
        </w:tc>
        <w:tc>
          <w:tcPr>
            <w:tcW w:w="8188" w:type="dxa"/>
            <w:shd w:val="clear" w:color="auto" w:fill="auto"/>
          </w:tcPr>
          <w:p w:rsidR="00090154" w:rsidRPr="00B267E4" w:rsidRDefault="00090154" w:rsidP="00D85859">
            <w:pPr>
              <w:ind w:right="-1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Врожденные</w:t>
            </w:r>
            <w:proofErr w:type="gramEnd"/>
            <w:r>
              <w:rPr>
                <w:sz w:val="28"/>
                <w:szCs w:val="28"/>
              </w:rPr>
              <w:t xml:space="preserve"> отсутствие, атрезия и стеноз других частей толстого  кишечника</w:t>
            </w:r>
          </w:p>
        </w:tc>
      </w:tr>
      <w:tr w:rsidR="00090154" w:rsidRPr="00B267E4" w:rsidTr="00D85859">
        <w:tc>
          <w:tcPr>
            <w:tcW w:w="1985" w:type="dxa"/>
            <w:shd w:val="clear" w:color="auto" w:fill="auto"/>
          </w:tcPr>
          <w:p w:rsidR="00090154" w:rsidRDefault="00090154" w:rsidP="00D85859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</w:rPr>
              <w:t xml:space="preserve"> 42.9</w:t>
            </w:r>
          </w:p>
          <w:p w:rsidR="00090154" w:rsidRPr="00B267E4" w:rsidRDefault="00090154" w:rsidP="004267D0">
            <w:pPr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8188" w:type="dxa"/>
            <w:shd w:val="clear" w:color="auto" w:fill="auto"/>
          </w:tcPr>
          <w:p w:rsidR="00090154" w:rsidRPr="00B267E4" w:rsidRDefault="00090154" w:rsidP="00D85859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Врожденные отсутствие, атрезия и стеноз </w:t>
            </w:r>
            <w:r w:rsidR="00D85859">
              <w:rPr>
                <w:sz w:val="28"/>
                <w:szCs w:val="28"/>
              </w:rPr>
              <w:t>толстого кишечника неуточненной части</w:t>
            </w:r>
          </w:p>
        </w:tc>
      </w:tr>
      <w:tr w:rsidR="00090154" w:rsidRPr="00B267E4" w:rsidTr="00D85859">
        <w:tc>
          <w:tcPr>
            <w:tcW w:w="1985" w:type="dxa"/>
            <w:shd w:val="clear" w:color="auto" w:fill="auto"/>
          </w:tcPr>
          <w:p w:rsidR="00090154" w:rsidRPr="00B267E4" w:rsidRDefault="00090154" w:rsidP="00D85859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</w:rPr>
              <w:t xml:space="preserve"> 43.3</w:t>
            </w:r>
          </w:p>
        </w:tc>
        <w:tc>
          <w:tcPr>
            <w:tcW w:w="8188" w:type="dxa"/>
            <w:shd w:val="clear" w:color="auto" w:fill="auto"/>
          </w:tcPr>
          <w:p w:rsidR="00090154" w:rsidRPr="00B267E4" w:rsidRDefault="00090154" w:rsidP="00D85859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Врожденные аномалии фиксации кишечника</w:t>
            </w:r>
          </w:p>
        </w:tc>
      </w:tr>
      <w:tr w:rsidR="00090154" w:rsidRPr="00B267E4" w:rsidTr="00D85859">
        <w:tc>
          <w:tcPr>
            <w:tcW w:w="1985" w:type="dxa"/>
            <w:shd w:val="clear" w:color="auto" w:fill="auto"/>
          </w:tcPr>
          <w:p w:rsidR="00090154" w:rsidRPr="00B267E4" w:rsidRDefault="00090154" w:rsidP="00D85859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</w:rPr>
              <w:t xml:space="preserve"> 43.4</w:t>
            </w:r>
          </w:p>
        </w:tc>
        <w:tc>
          <w:tcPr>
            <w:tcW w:w="8188" w:type="dxa"/>
            <w:shd w:val="clear" w:color="auto" w:fill="auto"/>
          </w:tcPr>
          <w:p w:rsidR="00090154" w:rsidRPr="00B267E4" w:rsidRDefault="00090154" w:rsidP="00D85859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Удвоение кишечника</w:t>
            </w:r>
          </w:p>
        </w:tc>
      </w:tr>
      <w:tr w:rsidR="00D85859" w:rsidRPr="00B267E4" w:rsidTr="00D85859">
        <w:tc>
          <w:tcPr>
            <w:tcW w:w="1985" w:type="dxa"/>
            <w:shd w:val="clear" w:color="auto" w:fill="auto"/>
          </w:tcPr>
          <w:p w:rsidR="00D85859" w:rsidRDefault="00D85859" w:rsidP="00D85859">
            <w:pPr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</w:rPr>
              <w:t xml:space="preserve"> 43.8</w:t>
            </w:r>
          </w:p>
        </w:tc>
        <w:tc>
          <w:tcPr>
            <w:tcW w:w="8188" w:type="dxa"/>
            <w:shd w:val="clear" w:color="auto" w:fill="auto"/>
          </w:tcPr>
          <w:p w:rsidR="00D85859" w:rsidRDefault="00D85859" w:rsidP="00D85859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уточненные врожденные аномалии кишечника</w:t>
            </w:r>
          </w:p>
        </w:tc>
      </w:tr>
      <w:tr w:rsidR="00D85859" w:rsidRPr="00B267E4" w:rsidTr="00D85859">
        <w:tc>
          <w:tcPr>
            <w:tcW w:w="1985" w:type="dxa"/>
            <w:shd w:val="clear" w:color="auto" w:fill="auto"/>
          </w:tcPr>
          <w:p w:rsidR="00D85859" w:rsidRDefault="00D85859" w:rsidP="00C1431E">
            <w:pPr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</w:rPr>
              <w:t xml:space="preserve"> 43.</w:t>
            </w:r>
            <w:r w:rsidR="00C1431E">
              <w:rPr>
                <w:sz w:val="28"/>
                <w:szCs w:val="28"/>
              </w:rPr>
              <w:t>9</w:t>
            </w:r>
          </w:p>
        </w:tc>
        <w:tc>
          <w:tcPr>
            <w:tcW w:w="8188" w:type="dxa"/>
            <w:shd w:val="clear" w:color="auto" w:fill="auto"/>
          </w:tcPr>
          <w:p w:rsidR="00D85859" w:rsidRDefault="00C1431E" w:rsidP="00D85859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Врожденная аномалия кишечника неуточненная</w:t>
            </w:r>
          </w:p>
        </w:tc>
      </w:tr>
    </w:tbl>
    <w:p w:rsidR="00D27F8A" w:rsidRPr="00B267E4" w:rsidRDefault="00D27F8A" w:rsidP="00D27F8A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27F8A" w:rsidRPr="00C1431E" w:rsidRDefault="00D27F8A" w:rsidP="00C1431E">
      <w:pPr>
        <w:numPr>
          <w:ilvl w:val="1"/>
          <w:numId w:val="2"/>
        </w:numPr>
        <w:tabs>
          <w:tab w:val="left" w:pos="0"/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090154">
        <w:rPr>
          <w:b/>
          <w:sz w:val="28"/>
          <w:szCs w:val="28"/>
        </w:rPr>
        <w:t>Дата разработки/пересмотра протокола:</w:t>
      </w:r>
      <w:r w:rsidR="00090154" w:rsidRPr="00C1431E">
        <w:rPr>
          <w:b/>
          <w:sz w:val="28"/>
          <w:szCs w:val="28"/>
        </w:rPr>
        <w:t xml:space="preserve"> </w:t>
      </w:r>
      <w:r w:rsidR="00090154" w:rsidRPr="00C1431E">
        <w:rPr>
          <w:sz w:val="28"/>
          <w:szCs w:val="28"/>
        </w:rPr>
        <w:t>2017</w:t>
      </w:r>
      <w:r w:rsidR="00C1431E">
        <w:rPr>
          <w:sz w:val="28"/>
          <w:szCs w:val="28"/>
        </w:rPr>
        <w:t xml:space="preserve"> год.</w:t>
      </w:r>
    </w:p>
    <w:p w:rsidR="00C1431E" w:rsidRPr="00090154" w:rsidRDefault="00C1431E" w:rsidP="00C1431E">
      <w:pPr>
        <w:tabs>
          <w:tab w:val="left" w:pos="0"/>
          <w:tab w:val="left" w:pos="426"/>
        </w:tabs>
        <w:contextualSpacing/>
        <w:jc w:val="both"/>
        <w:rPr>
          <w:b/>
          <w:sz w:val="28"/>
          <w:szCs w:val="28"/>
        </w:rPr>
      </w:pPr>
    </w:p>
    <w:p w:rsidR="00090154" w:rsidRPr="00090154" w:rsidRDefault="00D27F8A" w:rsidP="00C1431E">
      <w:pPr>
        <w:numPr>
          <w:ilvl w:val="1"/>
          <w:numId w:val="2"/>
        </w:numPr>
        <w:tabs>
          <w:tab w:val="left" w:pos="0"/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090154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425"/>
        <w:gridCol w:w="8472"/>
      </w:tblGrid>
      <w:tr w:rsidR="00C1431E" w:rsidRPr="00C1431E" w:rsidTr="00C1431E">
        <w:tc>
          <w:tcPr>
            <w:tcW w:w="1276" w:type="dxa"/>
          </w:tcPr>
          <w:p w:rsidR="00C1431E" w:rsidRPr="00C1431E" w:rsidRDefault="00C1431E" w:rsidP="00C1431E">
            <w:pPr>
              <w:tabs>
                <w:tab w:val="left" w:pos="567"/>
              </w:tabs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НКН</w:t>
            </w:r>
          </w:p>
        </w:tc>
        <w:tc>
          <w:tcPr>
            <w:tcW w:w="425" w:type="dxa"/>
          </w:tcPr>
          <w:p w:rsidR="00C1431E" w:rsidRPr="00C1431E" w:rsidRDefault="00C1431E" w:rsidP="00C1431E">
            <w:pPr>
              <w:tabs>
                <w:tab w:val="left" w:pos="567"/>
              </w:tabs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1431E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472" w:type="dxa"/>
          </w:tcPr>
          <w:p w:rsidR="00C1431E" w:rsidRPr="00C1431E" w:rsidRDefault="00C1431E" w:rsidP="00C1431E">
            <w:pPr>
              <w:tabs>
                <w:tab w:val="left" w:pos="567"/>
              </w:tabs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низкая</w:t>
            </w:r>
            <w:r w:rsidRPr="00090154">
              <w:rPr>
                <w:sz w:val="28"/>
                <w:szCs w:val="28"/>
              </w:rPr>
              <w:t xml:space="preserve"> кишечная непроходимость</w:t>
            </w:r>
          </w:p>
        </w:tc>
      </w:tr>
      <w:tr w:rsidR="00C1431E" w:rsidRPr="00C1431E" w:rsidTr="00C1431E">
        <w:tc>
          <w:tcPr>
            <w:tcW w:w="1276" w:type="dxa"/>
          </w:tcPr>
          <w:p w:rsidR="00C1431E" w:rsidRPr="00C1431E" w:rsidRDefault="00C1431E" w:rsidP="00C1431E">
            <w:pPr>
              <w:tabs>
                <w:tab w:val="left" w:pos="567"/>
              </w:tabs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090154">
              <w:rPr>
                <w:sz w:val="28"/>
                <w:szCs w:val="28"/>
              </w:rPr>
              <w:t>ЖКТ</w:t>
            </w:r>
          </w:p>
        </w:tc>
        <w:tc>
          <w:tcPr>
            <w:tcW w:w="425" w:type="dxa"/>
          </w:tcPr>
          <w:p w:rsidR="00C1431E" w:rsidRPr="00C1431E" w:rsidRDefault="00C1431E" w:rsidP="00C1431E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1431E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472" w:type="dxa"/>
          </w:tcPr>
          <w:p w:rsidR="00C1431E" w:rsidRPr="00C1431E" w:rsidRDefault="00C1431E" w:rsidP="00C1431E">
            <w:pPr>
              <w:tabs>
                <w:tab w:val="left" w:pos="567"/>
              </w:tabs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090154">
              <w:rPr>
                <w:sz w:val="28"/>
                <w:szCs w:val="28"/>
              </w:rPr>
              <w:t>желудочно-кишечный тракт</w:t>
            </w:r>
          </w:p>
        </w:tc>
      </w:tr>
      <w:tr w:rsidR="00C1431E" w:rsidRPr="00C1431E" w:rsidTr="00C1431E">
        <w:tc>
          <w:tcPr>
            <w:tcW w:w="1276" w:type="dxa"/>
          </w:tcPr>
          <w:p w:rsidR="00C1431E" w:rsidRPr="00C1431E" w:rsidRDefault="00C1431E" w:rsidP="00C1431E">
            <w:pPr>
              <w:tabs>
                <w:tab w:val="left" w:pos="567"/>
              </w:tabs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090154">
              <w:rPr>
                <w:sz w:val="28"/>
                <w:szCs w:val="28"/>
              </w:rPr>
              <w:t>ИВЛ</w:t>
            </w:r>
          </w:p>
        </w:tc>
        <w:tc>
          <w:tcPr>
            <w:tcW w:w="425" w:type="dxa"/>
          </w:tcPr>
          <w:p w:rsidR="00C1431E" w:rsidRPr="00C1431E" w:rsidRDefault="00C1431E" w:rsidP="00C1431E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1431E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472" w:type="dxa"/>
          </w:tcPr>
          <w:p w:rsidR="00C1431E" w:rsidRPr="00C1431E" w:rsidRDefault="00C1431E" w:rsidP="00C1431E">
            <w:pPr>
              <w:tabs>
                <w:tab w:val="left" w:pos="567"/>
              </w:tabs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090154">
              <w:rPr>
                <w:sz w:val="28"/>
                <w:szCs w:val="28"/>
              </w:rPr>
              <w:t>искусственная вентиляция легких</w:t>
            </w:r>
          </w:p>
        </w:tc>
      </w:tr>
      <w:tr w:rsidR="00C1431E" w:rsidRPr="00C1431E" w:rsidTr="00C1431E">
        <w:tc>
          <w:tcPr>
            <w:tcW w:w="1276" w:type="dxa"/>
          </w:tcPr>
          <w:p w:rsidR="00C1431E" w:rsidRPr="00C1431E" w:rsidRDefault="00C1431E" w:rsidP="00C1431E">
            <w:pPr>
              <w:tabs>
                <w:tab w:val="left" w:pos="567"/>
              </w:tabs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090154">
              <w:rPr>
                <w:sz w:val="28"/>
                <w:szCs w:val="28"/>
              </w:rPr>
              <w:t>ИТ</w:t>
            </w:r>
            <w:proofErr w:type="gramEnd"/>
          </w:p>
        </w:tc>
        <w:tc>
          <w:tcPr>
            <w:tcW w:w="425" w:type="dxa"/>
          </w:tcPr>
          <w:p w:rsidR="00C1431E" w:rsidRPr="00C1431E" w:rsidRDefault="00C1431E" w:rsidP="00C1431E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1431E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472" w:type="dxa"/>
          </w:tcPr>
          <w:p w:rsidR="00C1431E" w:rsidRPr="00C1431E" w:rsidRDefault="00C1431E" w:rsidP="00C1431E">
            <w:pPr>
              <w:tabs>
                <w:tab w:val="left" w:pos="567"/>
              </w:tabs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090154">
              <w:rPr>
                <w:sz w:val="28"/>
                <w:szCs w:val="28"/>
              </w:rPr>
              <w:t>интенсивная терапия</w:t>
            </w:r>
          </w:p>
        </w:tc>
      </w:tr>
      <w:tr w:rsidR="00C1431E" w:rsidRPr="00C1431E" w:rsidTr="00C1431E">
        <w:tc>
          <w:tcPr>
            <w:tcW w:w="1276" w:type="dxa"/>
          </w:tcPr>
          <w:p w:rsidR="00C1431E" w:rsidRPr="00C1431E" w:rsidRDefault="00C1431E" w:rsidP="00C1431E">
            <w:pPr>
              <w:tabs>
                <w:tab w:val="left" w:pos="567"/>
              </w:tabs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090154">
              <w:rPr>
                <w:sz w:val="28"/>
                <w:szCs w:val="28"/>
              </w:rPr>
              <w:t>ИФА</w:t>
            </w:r>
          </w:p>
        </w:tc>
        <w:tc>
          <w:tcPr>
            <w:tcW w:w="425" w:type="dxa"/>
          </w:tcPr>
          <w:p w:rsidR="00C1431E" w:rsidRPr="00C1431E" w:rsidRDefault="00C1431E" w:rsidP="00C1431E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1431E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472" w:type="dxa"/>
          </w:tcPr>
          <w:p w:rsidR="00C1431E" w:rsidRPr="00C1431E" w:rsidRDefault="00C1431E" w:rsidP="00C1431E">
            <w:pPr>
              <w:tabs>
                <w:tab w:val="left" w:pos="567"/>
              </w:tabs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090154">
              <w:rPr>
                <w:sz w:val="28"/>
                <w:szCs w:val="28"/>
              </w:rPr>
              <w:t>иммуноферментный анализ</w:t>
            </w:r>
          </w:p>
        </w:tc>
      </w:tr>
      <w:tr w:rsidR="00C1431E" w:rsidRPr="00C1431E" w:rsidTr="00C1431E">
        <w:tc>
          <w:tcPr>
            <w:tcW w:w="1276" w:type="dxa"/>
          </w:tcPr>
          <w:p w:rsidR="00C1431E" w:rsidRPr="00090154" w:rsidRDefault="00C1431E" w:rsidP="00C1431E">
            <w:pPr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090154">
              <w:rPr>
                <w:sz w:val="28"/>
                <w:szCs w:val="28"/>
              </w:rPr>
              <w:t>МРТ</w:t>
            </w:r>
          </w:p>
        </w:tc>
        <w:tc>
          <w:tcPr>
            <w:tcW w:w="425" w:type="dxa"/>
          </w:tcPr>
          <w:p w:rsidR="00C1431E" w:rsidRPr="00C1431E" w:rsidRDefault="00C1431E" w:rsidP="00C1431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1431E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472" w:type="dxa"/>
          </w:tcPr>
          <w:p w:rsidR="00C1431E" w:rsidRPr="00090154" w:rsidRDefault="00C1431E" w:rsidP="00C1431E">
            <w:pPr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090154">
              <w:rPr>
                <w:sz w:val="28"/>
                <w:szCs w:val="28"/>
              </w:rPr>
              <w:t>магнитно-ядерная томография</w:t>
            </w:r>
          </w:p>
        </w:tc>
      </w:tr>
      <w:tr w:rsidR="00C1431E" w:rsidRPr="00C1431E" w:rsidTr="00C1431E">
        <w:tc>
          <w:tcPr>
            <w:tcW w:w="1276" w:type="dxa"/>
          </w:tcPr>
          <w:p w:rsidR="00C1431E" w:rsidRPr="00090154" w:rsidRDefault="00C1431E" w:rsidP="00C1431E">
            <w:pPr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090154">
              <w:rPr>
                <w:sz w:val="28"/>
                <w:szCs w:val="28"/>
              </w:rPr>
              <w:t>НСГ</w:t>
            </w:r>
          </w:p>
        </w:tc>
        <w:tc>
          <w:tcPr>
            <w:tcW w:w="425" w:type="dxa"/>
          </w:tcPr>
          <w:p w:rsidR="00C1431E" w:rsidRPr="00C1431E" w:rsidRDefault="00C1431E" w:rsidP="00C1431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1431E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472" w:type="dxa"/>
          </w:tcPr>
          <w:p w:rsidR="00C1431E" w:rsidRPr="00090154" w:rsidRDefault="00C1431E" w:rsidP="00C1431E">
            <w:pPr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proofErr w:type="spellStart"/>
            <w:r w:rsidRPr="00090154">
              <w:rPr>
                <w:sz w:val="28"/>
                <w:szCs w:val="28"/>
              </w:rPr>
              <w:t>нейросонография</w:t>
            </w:r>
            <w:proofErr w:type="spellEnd"/>
          </w:p>
        </w:tc>
      </w:tr>
      <w:tr w:rsidR="00C1431E" w:rsidRPr="00C1431E" w:rsidTr="00C1431E">
        <w:tc>
          <w:tcPr>
            <w:tcW w:w="1276" w:type="dxa"/>
          </w:tcPr>
          <w:p w:rsidR="00C1431E" w:rsidRPr="00090154" w:rsidRDefault="00C1431E" w:rsidP="00C1431E">
            <w:pPr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090154">
              <w:rPr>
                <w:sz w:val="28"/>
                <w:szCs w:val="28"/>
              </w:rPr>
              <w:t>ОАК</w:t>
            </w:r>
          </w:p>
        </w:tc>
        <w:tc>
          <w:tcPr>
            <w:tcW w:w="425" w:type="dxa"/>
          </w:tcPr>
          <w:p w:rsidR="00C1431E" w:rsidRPr="00C1431E" w:rsidRDefault="00C1431E" w:rsidP="00C1431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1431E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472" w:type="dxa"/>
          </w:tcPr>
          <w:p w:rsidR="00C1431E" w:rsidRPr="00090154" w:rsidRDefault="00C1431E" w:rsidP="00C1431E">
            <w:pPr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090154">
              <w:rPr>
                <w:sz w:val="28"/>
                <w:szCs w:val="28"/>
              </w:rPr>
              <w:t>общий анализ крови</w:t>
            </w:r>
          </w:p>
        </w:tc>
      </w:tr>
      <w:tr w:rsidR="00C1431E" w:rsidRPr="00C1431E" w:rsidTr="00C1431E">
        <w:tc>
          <w:tcPr>
            <w:tcW w:w="1276" w:type="dxa"/>
          </w:tcPr>
          <w:p w:rsidR="00C1431E" w:rsidRPr="00090154" w:rsidRDefault="00C1431E" w:rsidP="00C1431E">
            <w:pPr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090154">
              <w:rPr>
                <w:sz w:val="28"/>
                <w:szCs w:val="28"/>
              </w:rPr>
              <w:t>ОАМ</w:t>
            </w:r>
          </w:p>
        </w:tc>
        <w:tc>
          <w:tcPr>
            <w:tcW w:w="425" w:type="dxa"/>
          </w:tcPr>
          <w:p w:rsidR="00C1431E" w:rsidRPr="00C1431E" w:rsidRDefault="00C1431E" w:rsidP="00C1431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90154">
              <w:rPr>
                <w:sz w:val="28"/>
                <w:szCs w:val="28"/>
              </w:rPr>
              <w:t>–</w:t>
            </w:r>
          </w:p>
        </w:tc>
        <w:tc>
          <w:tcPr>
            <w:tcW w:w="8472" w:type="dxa"/>
          </w:tcPr>
          <w:p w:rsidR="00C1431E" w:rsidRPr="00090154" w:rsidRDefault="00C1431E" w:rsidP="00C1431E">
            <w:pPr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090154">
              <w:rPr>
                <w:sz w:val="28"/>
                <w:szCs w:val="28"/>
              </w:rPr>
              <w:t>общий анализ мочи</w:t>
            </w:r>
          </w:p>
        </w:tc>
      </w:tr>
      <w:tr w:rsidR="00C1431E" w:rsidRPr="00C1431E" w:rsidTr="00C1431E">
        <w:tc>
          <w:tcPr>
            <w:tcW w:w="1276" w:type="dxa"/>
          </w:tcPr>
          <w:p w:rsidR="00C1431E" w:rsidRPr="00090154" w:rsidRDefault="00C1431E" w:rsidP="00C1431E">
            <w:pPr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090154">
              <w:rPr>
                <w:sz w:val="28"/>
                <w:szCs w:val="28"/>
              </w:rPr>
              <w:t>ЭКГ</w:t>
            </w:r>
          </w:p>
        </w:tc>
        <w:tc>
          <w:tcPr>
            <w:tcW w:w="425" w:type="dxa"/>
          </w:tcPr>
          <w:p w:rsidR="00C1431E" w:rsidRPr="00C1431E" w:rsidRDefault="00C1431E" w:rsidP="00C1431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90154">
              <w:rPr>
                <w:sz w:val="28"/>
                <w:szCs w:val="28"/>
              </w:rPr>
              <w:t>–</w:t>
            </w:r>
          </w:p>
        </w:tc>
        <w:tc>
          <w:tcPr>
            <w:tcW w:w="8472" w:type="dxa"/>
          </w:tcPr>
          <w:p w:rsidR="00C1431E" w:rsidRPr="00090154" w:rsidRDefault="00C1431E" w:rsidP="00C1431E">
            <w:pPr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090154">
              <w:rPr>
                <w:sz w:val="28"/>
                <w:szCs w:val="28"/>
              </w:rPr>
              <w:t>электрокардиограмма</w:t>
            </w:r>
          </w:p>
        </w:tc>
      </w:tr>
      <w:tr w:rsidR="00C1431E" w:rsidRPr="00C1431E" w:rsidTr="00C1431E">
        <w:tc>
          <w:tcPr>
            <w:tcW w:w="1276" w:type="dxa"/>
          </w:tcPr>
          <w:p w:rsidR="00C1431E" w:rsidRPr="00090154" w:rsidRDefault="00C1431E" w:rsidP="00C1431E">
            <w:pPr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proofErr w:type="spellStart"/>
            <w:r w:rsidRPr="00090154">
              <w:rPr>
                <w:sz w:val="28"/>
                <w:szCs w:val="28"/>
              </w:rPr>
              <w:t>ЭхоКГ</w:t>
            </w:r>
            <w:proofErr w:type="spellEnd"/>
          </w:p>
        </w:tc>
        <w:tc>
          <w:tcPr>
            <w:tcW w:w="425" w:type="dxa"/>
          </w:tcPr>
          <w:p w:rsidR="00C1431E" w:rsidRPr="00C1431E" w:rsidRDefault="00C1431E" w:rsidP="00C1431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90154">
              <w:rPr>
                <w:sz w:val="28"/>
                <w:szCs w:val="28"/>
              </w:rPr>
              <w:t>–</w:t>
            </w:r>
          </w:p>
        </w:tc>
        <w:tc>
          <w:tcPr>
            <w:tcW w:w="8472" w:type="dxa"/>
          </w:tcPr>
          <w:p w:rsidR="00C1431E" w:rsidRPr="00090154" w:rsidRDefault="00C1431E" w:rsidP="00C1431E">
            <w:pPr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090154">
              <w:rPr>
                <w:sz w:val="28"/>
                <w:szCs w:val="28"/>
              </w:rPr>
              <w:t>эхокардиография</w:t>
            </w:r>
          </w:p>
        </w:tc>
      </w:tr>
    </w:tbl>
    <w:p w:rsidR="00090154" w:rsidRPr="00B267E4" w:rsidRDefault="00090154" w:rsidP="00090154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090154" w:rsidRPr="00090154" w:rsidRDefault="00D27F8A" w:rsidP="00C1431E">
      <w:pPr>
        <w:numPr>
          <w:ilvl w:val="1"/>
          <w:numId w:val="2"/>
        </w:numPr>
        <w:tabs>
          <w:tab w:val="left" w:pos="0"/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090154">
        <w:rPr>
          <w:b/>
          <w:sz w:val="28"/>
          <w:szCs w:val="28"/>
        </w:rPr>
        <w:t>Пользователи протокола:</w:t>
      </w:r>
      <w:r w:rsidR="00090154" w:rsidRPr="00090154">
        <w:rPr>
          <w:sz w:val="28"/>
          <w:szCs w:val="28"/>
        </w:rPr>
        <w:t xml:space="preserve"> неонатологи, </w:t>
      </w:r>
      <w:r w:rsidR="00C1431E" w:rsidRPr="00090154">
        <w:rPr>
          <w:sz w:val="28"/>
          <w:szCs w:val="28"/>
        </w:rPr>
        <w:t xml:space="preserve">детские </w:t>
      </w:r>
      <w:r w:rsidR="00090154" w:rsidRPr="00090154">
        <w:rPr>
          <w:sz w:val="28"/>
          <w:szCs w:val="28"/>
        </w:rPr>
        <w:t>анестезиологи-реаниматологи, детские (неонатальны</w:t>
      </w:r>
      <w:r w:rsidR="00090154" w:rsidRPr="00090154">
        <w:rPr>
          <w:sz w:val="28"/>
          <w:szCs w:val="28"/>
          <w:lang w:val="kk-KZ"/>
        </w:rPr>
        <w:t>е)</w:t>
      </w:r>
      <w:r w:rsidR="00090154" w:rsidRPr="00090154">
        <w:rPr>
          <w:sz w:val="28"/>
          <w:szCs w:val="28"/>
        </w:rPr>
        <w:t xml:space="preserve"> хирург</w:t>
      </w:r>
      <w:r w:rsidR="00C1431E">
        <w:rPr>
          <w:sz w:val="28"/>
          <w:szCs w:val="28"/>
          <w:lang w:val="kk-KZ"/>
        </w:rPr>
        <w:t>и</w:t>
      </w:r>
      <w:r w:rsidR="00090154" w:rsidRPr="00090154">
        <w:rPr>
          <w:sz w:val="28"/>
          <w:szCs w:val="28"/>
        </w:rPr>
        <w:t>.</w:t>
      </w:r>
    </w:p>
    <w:p w:rsidR="00090154" w:rsidRPr="00B267E4" w:rsidRDefault="00090154" w:rsidP="00090154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D27F8A" w:rsidRPr="00C1431E" w:rsidRDefault="00D27F8A" w:rsidP="00C1431E">
      <w:pPr>
        <w:numPr>
          <w:ilvl w:val="1"/>
          <w:numId w:val="2"/>
        </w:numPr>
        <w:tabs>
          <w:tab w:val="left" w:pos="0"/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090154">
        <w:rPr>
          <w:b/>
          <w:sz w:val="28"/>
          <w:szCs w:val="28"/>
        </w:rPr>
        <w:lastRenderedPageBreak/>
        <w:t>Категория пациентов:</w:t>
      </w:r>
      <w:r w:rsidR="00090154">
        <w:rPr>
          <w:b/>
          <w:sz w:val="28"/>
          <w:szCs w:val="28"/>
          <w:lang w:val="en-US"/>
        </w:rPr>
        <w:t xml:space="preserve"> </w:t>
      </w:r>
      <w:r w:rsidR="00090154">
        <w:rPr>
          <w:b/>
          <w:sz w:val="28"/>
          <w:szCs w:val="28"/>
        </w:rPr>
        <w:t xml:space="preserve"> </w:t>
      </w:r>
      <w:r w:rsidR="00090154" w:rsidRPr="00090154">
        <w:rPr>
          <w:sz w:val="28"/>
          <w:szCs w:val="28"/>
        </w:rPr>
        <w:t>новорожденные, дети</w:t>
      </w:r>
      <w:r w:rsidR="00C1431E">
        <w:rPr>
          <w:sz w:val="28"/>
          <w:szCs w:val="28"/>
        </w:rPr>
        <w:t>.</w:t>
      </w:r>
    </w:p>
    <w:p w:rsidR="00C1431E" w:rsidRPr="00090154" w:rsidRDefault="00C1431E" w:rsidP="00C1431E">
      <w:pPr>
        <w:tabs>
          <w:tab w:val="left" w:pos="0"/>
          <w:tab w:val="left" w:pos="426"/>
        </w:tabs>
        <w:contextualSpacing/>
        <w:jc w:val="both"/>
        <w:rPr>
          <w:b/>
          <w:sz w:val="28"/>
          <w:szCs w:val="28"/>
        </w:rPr>
      </w:pPr>
    </w:p>
    <w:p w:rsidR="00CA742E" w:rsidRPr="00C1431E" w:rsidRDefault="00D27F8A" w:rsidP="00C1431E">
      <w:pPr>
        <w:numPr>
          <w:ilvl w:val="1"/>
          <w:numId w:val="2"/>
        </w:numPr>
        <w:tabs>
          <w:tab w:val="left" w:pos="0"/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CA742E">
        <w:rPr>
          <w:b/>
          <w:sz w:val="28"/>
          <w:szCs w:val="28"/>
        </w:rPr>
        <w:t>Шкала уровня доказательности: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9572"/>
      </w:tblGrid>
      <w:tr w:rsidR="002074E9" w:rsidRPr="002074E9" w:rsidTr="002074E9">
        <w:trPr>
          <w:trHeight w:val="970"/>
        </w:trPr>
        <w:tc>
          <w:tcPr>
            <w:tcW w:w="776" w:type="dxa"/>
          </w:tcPr>
          <w:p w:rsidR="002074E9" w:rsidRPr="002074E9" w:rsidRDefault="002074E9" w:rsidP="002074E9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  <w:r w:rsidRPr="002074E9">
              <w:rPr>
                <w:rFonts w:eastAsiaTheme="minorHAnsi"/>
                <w:b/>
                <w:sz w:val="28"/>
                <w:lang w:eastAsia="en-US"/>
              </w:rPr>
              <w:t>А</w:t>
            </w:r>
          </w:p>
        </w:tc>
        <w:tc>
          <w:tcPr>
            <w:tcW w:w="9572" w:type="dxa"/>
          </w:tcPr>
          <w:p w:rsidR="002074E9" w:rsidRPr="002074E9" w:rsidRDefault="002074E9" w:rsidP="002074E9">
            <w:pPr>
              <w:jc w:val="both"/>
              <w:rPr>
                <w:rFonts w:eastAsiaTheme="minorHAnsi"/>
                <w:sz w:val="28"/>
                <w:lang w:eastAsia="en-US"/>
              </w:rPr>
            </w:pPr>
            <w:r w:rsidRPr="002074E9">
              <w:rPr>
                <w:rFonts w:eastAsiaTheme="minorHAnsi"/>
                <w:sz w:val="28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2074E9">
              <w:rPr>
                <w:rFonts w:eastAsiaTheme="minorHAnsi"/>
                <w:sz w:val="28"/>
                <w:lang w:eastAsia="en-US"/>
              </w:rPr>
              <w:t xml:space="preserve"> (++) </w:t>
            </w:r>
            <w:proofErr w:type="gramEnd"/>
            <w:r w:rsidRPr="002074E9">
              <w:rPr>
                <w:rFonts w:eastAsiaTheme="minorHAnsi"/>
                <w:sz w:val="28"/>
                <w:lang w:eastAsia="en-US"/>
              </w:rPr>
              <w:t>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2074E9" w:rsidRPr="002074E9" w:rsidTr="002074E9">
        <w:trPr>
          <w:trHeight w:val="1976"/>
        </w:trPr>
        <w:tc>
          <w:tcPr>
            <w:tcW w:w="776" w:type="dxa"/>
          </w:tcPr>
          <w:p w:rsidR="002074E9" w:rsidRPr="002074E9" w:rsidRDefault="002074E9" w:rsidP="002074E9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  <w:r w:rsidRPr="002074E9">
              <w:rPr>
                <w:rFonts w:eastAsiaTheme="minorHAnsi"/>
                <w:b/>
                <w:sz w:val="28"/>
                <w:lang w:eastAsia="en-US"/>
              </w:rPr>
              <w:t>В</w:t>
            </w:r>
          </w:p>
        </w:tc>
        <w:tc>
          <w:tcPr>
            <w:tcW w:w="9572" w:type="dxa"/>
          </w:tcPr>
          <w:p w:rsidR="002074E9" w:rsidRPr="002074E9" w:rsidRDefault="002074E9" w:rsidP="002074E9">
            <w:pPr>
              <w:jc w:val="both"/>
              <w:rPr>
                <w:rFonts w:eastAsiaTheme="minorHAnsi"/>
                <w:sz w:val="28"/>
                <w:lang w:eastAsia="en-US"/>
              </w:rPr>
            </w:pPr>
            <w:r w:rsidRPr="002074E9">
              <w:rPr>
                <w:rFonts w:eastAsiaTheme="minorHAnsi"/>
                <w:sz w:val="28"/>
                <w:lang w:eastAsia="en-US"/>
              </w:rPr>
              <w:t>Высококачественный</w:t>
            </w:r>
            <w:proofErr w:type="gramStart"/>
            <w:r w:rsidRPr="002074E9">
              <w:rPr>
                <w:rFonts w:eastAsiaTheme="minorHAnsi"/>
                <w:sz w:val="28"/>
                <w:lang w:eastAsia="en-US"/>
              </w:rPr>
              <w:t xml:space="preserve"> (++) </w:t>
            </w:r>
            <w:proofErr w:type="gramEnd"/>
            <w:r w:rsidRPr="002074E9">
              <w:rPr>
                <w:rFonts w:eastAsiaTheme="minorHAnsi"/>
                <w:sz w:val="28"/>
                <w:lang w:eastAsia="en-US"/>
              </w:rPr>
              <w:t>систематический обзор когортных или исследований случай-контроль или высококачественное (++) когортное или исследование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2074E9" w:rsidRPr="002074E9" w:rsidTr="002074E9">
        <w:trPr>
          <w:trHeight w:val="114"/>
        </w:trPr>
        <w:tc>
          <w:tcPr>
            <w:tcW w:w="776" w:type="dxa"/>
          </w:tcPr>
          <w:p w:rsidR="002074E9" w:rsidRPr="002074E9" w:rsidRDefault="002074E9" w:rsidP="002074E9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  <w:r w:rsidRPr="002074E9">
              <w:rPr>
                <w:rFonts w:eastAsiaTheme="minorHAnsi"/>
                <w:b/>
                <w:sz w:val="28"/>
                <w:lang w:eastAsia="en-US"/>
              </w:rPr>
              <w:t>С</w:t>
            </w:r>
          </w:p>
        </w:tc>
        <w:tc>
          <w:tcPr>
            <w:tcW w:w="9572" w:type="dxa"/>
          </w:tcPr>
          <w:p w:rsidR="002074E9" w:rsidRPr="002074E9" w:rsidRDefault="002074E9" w:rsidP="002074E9">
            <w:pPr>
              <w:jc w:val="both"/>
              <w:rPr>
                <w:rFonts w:eastAsiaTheme="minorHAnsi"/>
                <w:sz w:val="28"/>
                <w:lang w:eastAsia="en-US"/>
              </w:rPr>
            </w:pPr>
            <w:r w:rsidRPr="002074E9">
              <w:rPr>
                <w:rFonts w:eastAsiaTheme="minorHAnsi"/>
                <w:sz w:val="28"/>
                <w:lang w:eastAsia="en-US"/>
              </w:rPr>
              <w:t>Когортное, или исследование случай-контроль, или контролируемое исследование без рандомизации с невысоким риском систематической ошибки</w:t>
            </w:r>
            <w:proofErr w:type="gramStart"/>
            <w:r w:rsidRPr="002074E9">
              <w:rPr>
                <w:rFonts w:eastAsiaTheme="minorHAnsi"/>
                <w:sz w:val="28"/>
                <w:lang w:eastAsia="en-US"/>
              </w:rPr>
              <w:t xml:space="preserve"> (+), </w:t>
            </w:r>
            <w:proofErr w:type="gramEnd"/>
            <w:r w:rsidRPr="002074E9">
              <w:rPr>
                <w:rFonts w:eastAsiaTheme="minorHAnsi"/>
                <w:sz w:val="28"/>
                <w:lang w:eastAsia="en-US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2074E9" w:rsidRPr="002074E9" w:rsidTr="002074E9">
        <w:trPr>
          <w:trHeight w:val="479"/>
        </w:trPr>
        <w:tc>
          <w:tcPr>
            <w:tcW w:w="776" w:type="dxa"/>
          </w:tcPr>
          <w:p w:rsidR="002074E9" w:rsidRPr="002074E9" w:rsidRDefault="002074E9" w:rsidP="002074E9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  <w:r w:rsidRPr="002074E9">
              <w:rPr>
                <w:rFonts w:eastAsiaTheme="minorHAnsi"/>
                <w:b/>
                <w:sz w:val="28"/>
                <w:lang w:eastAsia="en-US"/>
              </w:rPr>
              <w:t>D</w:t>
            </w:r>
          </w:p>
        </w:tc>
        <w:tc>
          <w:tcPr>
            <w:tcW w:w="9572" w:type="dxa"/>
          </w:tcPr>
          <w:p w:rsidR="002074E9" w:rsidRPr="002074E9" w:rsidRDefault="002074E9" w:rsidP="002074E9">
            <w:pPr>
              <w:jc w:val="both"/>
              <w:rPr>
                <w:rFonts w:eastAsiaTheme="minorHAnsi"/>
                <w:sz w:val="28"/>
                <w:lang w:eastAsia="en-US"/>
              </w:rPr>
            </w:pPr>
            <w:r w:rsidRPr="002074E9">
              <w:rPr>
                <w:rFonts w:eastAsiaTheme="minorHAnsi"/>
                <w:sz w:val="28"/>
                <w:lang w:eastAsia="en-US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2074E9" w:rsidRPr="002074E9" w:rsidTr="002074E9">
        <w:trPr>
          <w:trHeight w:val="269"/>
        </w:trPr>
        <w:tc>
          <w:tcPr>
            <w:tcW w:w="776" w:type="dxa"/>
          </w:tcPr>
          <w:p w:rsidR="002074E9" w:rsidRPr="002074E9" w:rsidRDefault="002074E9" w:rsidP="002074E9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  <w:r w:rsidRPr="002074E9">
              <w:rPr>
                <w:rFonts w:eastAsiaTheme="minorHAnsi"/>
                <w:b/>
                <w:sz w:val="28"/>
                <w:lang w:eastAsia="en-US"/>
              </w:rPr>
              <w:t>GPP</w:t>
            </w:r>
          </w:p>
        </w:tc>
        <w:tc>
          <w:tcPr>
            <w:tcW w:w="9572" w:type="dxa"/>
          </w:tcPr>
          <w:p w:rsidR="002074E9" w:rsidRPr="002074E9" w:rsidRDefault="002074E9" w:rsidP="002074E9">
            <w:pPr>
              <w:rPr>
                <w:rFonts w:eastAsiaTheme="minorHAnsi"/>
                <w:sz w:val="28"/>
                <w:lang w:eastAsia="en-US"/>
              </w:rPr>
            </w:pPr>
            <w:r w:rsidRPr="002074E9">
              <w:rPr>
                <w:rFonts w:eastAsiaTheme="minorHAnsi"/>
                <w:sz w:val="28"/>
                <w:lang w:eastAsia="en-US"/>
              </w:rPr>
              <w:t>Наилучшая клиническая практика.</w:t>
            </w:r>
          </w:p>
        </w:tc>
      </w:tr>
    </w:tbl>
    <w:p w:rsidR="00CA742E" w:rsidRPr="00B267E4" w:rsidRDefault="00CA742E" w:rsidP="00CA742E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4211E4" w:rsidRPr="002074E9" w:rsidRDefault="00D27F8A" w:rsidP="002074E9">
      <w:pPr>
        <w:numPr>
          <w:ilvl w:val="1"/>
          <w:numId w:val="2"/>
        </w:numPr>
        <w:tabs>
          <w:tab w:val="left" w:pos="0"/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CA742E">
        <w:rPr>
          <w:b/>
          <w:sz w:val="28"/>
          <w:szCs w:val="28"/>
        </w:rPr>
        <w:t xml:space="preserve">Определение </w:t>
      </w:r>
      <w:r w:rsidR="004211E4" w:rsidRPr="002074E9">
        <w:rPr>
          <w:b/>
          <w:sz w:val="28"/>
          <w:szCs w:val="28"/>
        </w:rPr>
        <w:t>[1]</w:t>
      </w:r>
      <w:r w:rsidRPr="002074E9">
        <w:rPr>
          <w:b/>
          <w:sz w:val="28"/>
          <w:szCs w:val="28"/>
        </w:rPr>
        <w:t>:</w:t>
      </w:r>
      <w:r w:rsidR="002074E9">
        <w:rPr>
          <w:sz w:val="28"/>
          <w:szCs w:val="28"/>
        </w:rPr>
        <w:t xml:space="preserve"> к</w:t>
      </w:r>
      <w:r w:rsidR="00CA742E" w:rsidRPr="002074E9">
        <w:rPr>
          <w:color w:val="000000"/>
          <w:sz w:val="28"/>
          <w:szCs w:val="28"/>
        </w:rPr>
        <w:t xml:space="preserve"> врожденной низкой кишечной непроходимости относятся все виды непроходимости тонкой и толстой кишки</w:t>
      </w:r>
      <w:r w:rsidR="004211E4" w:rsidRPr="002074E9">
        <w:rPr>
          <w:color w:val="000000"/>
          <w:sz w:val="28"/>
          <w:szCs w:val="28"/>
        </w:rPr>
        <w:t xml:space="preserve">. </w:t>
      </w:r>
    </w:p>
    <w:p w:rsidR="00CA742E" w:rsidRPr="002074E9" w:rsidRDefault="002074E9" w:rsidP="002074E9">
      <w:pPr>
        <w:tabs>
          <w:tab w:val="left" w:pos="567"/>
        </w:tabs>
        <w:ind w:right="-1"/>
        <w:jc w:val="both"/>
        <w:rPr>
          <w:rFonts w:eastAsia="Calibri"/>
          <w:b/>
          <w:sz w:val="28"/>
          <w:szCs w:val="28"/>
          <w:lang w:val="kk-KZ"/>
        </w:rPr>
      </w:pPr>
      <w:r w:rsidRPr="002074E9">
        <w:rPr>
          <w:b/>
          <w:color w:val="000000"/>
          <w:sz w:val="28"/>
          <w:szCs w:val="28"/>
          <w:lang w:val="en-US"/>
        </w:rPr>
        <w:t>NB</w:t>
      </w:r>
      <w:r w:rsidRPr="002074E9">
        <w:rPr>
          <w:b/>
          <w:color w:val="000000"/>
          <w:sz w:val="28"/>
          <w:szCs w:val="28"/>
        </w:rPr>
        <w:t>!</w:t>
      </w:r>
      <w:r w:rsidRPr="002074E9">
        <w:rPr>
          <w:color w:val="000000"/>
          <w:sz w:val="28"/>
          <w:szCs w:val="28"/>
        </w:rPr>
        <w:t xml:space="preserve"> </w:t>
      </w:r>
      <w:r w:rsidR="004211E4" w:rsidRPr="002074E9">
        <w:rPr>
          <w:color w:val="000000"/>
          <w:sz w:val="28"/>
          <w:szCs w:val="28"/>
        </w:rPr>
        <w:t>В среднем заболевание встречается у 1: 1500-2000 живорожденных детей</w:t>
      </w:r>
      <w:r>
        <w:rPr>
          <w:color w:val="000000"/>
          <w:sz w:val="28"/>
          <w:szCs w:val="28"/>
        </w:rPr>
        <w:t>.</w:t>
      </w:r>
    </w:p>
    <w:p w:rsidR="00CA742E" w:rsidRPr="00B267E4" w:rsidRDefault="00CA742E" w:rsidP="00CA742E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D27F8A" w:rsidRDefault="00D27F8A" w:rsidP="002074E9">
      <w:pPr>
        <w:numPr>
          <w:ilvl w:val="1"/>
          <w:numId w:val="2"/>
        </w:numPr>
        <w:tabs>
          <w:tab w:val="left" w:pos="0"/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CA742E">
        <w:rPr>
          <w:b/>
          <w:sz w:val="28"/>
          <w:szCs w:val="28"/>
        </w:rPr>
        <w:t>Классификация</w:t>
      </w:r>
      <w:r w:rsidRPr="00B267E4">
        <w:rPr>
          <w:sz w:val="28"/>
          <w:szCs w:val="28"/>
        </w:rPr>
        <w:t xml:space="preserve"> </w:t>
      </w:r>
      <w:r w:rsidR="004211E4" w:rsidRPr="002074E9">
        <w:rPr>
          <w:b/>
          <w:sz w:val="28"/>
          <w:szCs w:val="28"/>
        </w:rPr>
        <w:t>[1</w:t>
      </w:r>
      <w:r w:rsidR="002074E9" w:rsidRPr="002074E9">
        <w:rPr>
          <w:b/>
          <w:sz w:val="28"/>
          <w:szCs w:val="28"/>
        </w:rPr>
        <w:t>-</w:t>
      </w:r>
      <w:r w:rsidR="00836420" w:rsidRPr="002074E9">
        <w:rPr>
          <w:b/>
          <w:sz w:val="28"/>
          <w:szCs w:val="28"/>
        </w:rPr>
        <w:t>3</w:t>
      </w:r>
      <w:r w:rsidR="004211E4" w:rsidRPr="002074E9">
        <w:rPr>
          <w:b/>
          <w:sz w:val="28"/>
          <w:szCs w:val="28"/>
        </w:rPr>
        <w:t>]:</w:t>
      </w:r>
    </w:p>
    <w:p w:rsidR="002074E9" w:rsidRPr="00ED52A3" w:rsidRDefault="00CA742E" w:rsidP="002074E9">
      <w:pPr>
        <w:tabs>
          <w:tab w:val="left" w:pos="567"/>
        </w:tabs>
        <w:ind w:right="-1"/>
        <w:jc w:val="both"/>
        <w:rPr>
          <w:color w:val="000000"/>
          <w:sz w:val="28"/>
          <w:szCs w:val="28"/>
        </w:rPr>
      </w:pPr>
      <w:r w:rsidRPr="002074E9">
        <w:rPr>
          <w:color w:val="000000"/>
          <w:sz w:val="28"/>
          <w:szCs w:val="28"/>
        </w:rPr>
        <w:t>Пороки развития кишечной трубки (атрези</w:t>
      </w:r>
      <w:r w:rsidR="002074E9">
        <w:rPr>
          <w:color w:val="000000"/>
          <w:sz w:val="28"/>
          <w:szCs w:val="28"/>
        </w:rPr>
        <w:t xml:space="preserve">и, стенозы). </w:t>
      </w:r>
    </w:p>
    <w:p w:rsidR="00CA742E" w:rsidRPr="002074E9" w:rsidRDefault="002074E9" w:rsidP="002074E9">
      <w:pPr>
        <w:tabs>
          <w:tab w:val="left" w:pos="567"/>
        </w:tabs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Встречаются 4 типа:</w:t>
      </w:r>
    </w:p>
    <w:p w:rsidR="00CA742E" w:rsidRDefault="002074E9" w:rsidP="002074E9">
      <w:pPr>
        <w:pStyle w:val="a3"/>
        <w:numPr>
          <w:ilvl w:val="0"/>
          <w:numId w:val="19"/>
        </w:numPr>
        <w:tabs>
          <w:tab w:val="left" w:pos="426"/>
        </w:tabs>
        <w:ind w:left="0" w:right="-1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CA742E" w:rsidRPr="002074E9">
        <w:rPr>
          <w:color w:val="000000"/>
          <w:sz w:val="28"/>
          <w:szCs w:val="28"/>
        </w:rPr>
        <w:t>теноз</w:t>
      </w:r>
      <w:r>
        <w:rPr>
          <w:color w:val="000000"/>
          <w:sz w:val="28"/>
          <w:szCs w:val="28"/>
        </w:rPr>
        <w:t>;</w:t>
      </w:r>
    </w:p>
    <w:p w:rsidR="00CA742E" w:rsidRDefault="002074E9" w:rsidP="002074E9">
      <w:pPr>
        <w:pStyle w:val="a3"/>
        <w:numPr>
          <w:ilvl w:val="0"/>
          <w:numId w:val="19"/>
        </w:numPr>
        <w:tabs>
          <w:tab w:val="left" w:pos="426"/>
        </w:tabs>
        <w:ind w:left="0" w:right="-1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</w:t>
      </w:r>
      <w:r w:rsidR="00CA742E" w:rsidRPr="002074E9">
        <w:rPr>
          <w:color w:val="000000"/>
          <w:sz w:val="28"/>
          <w:szCs w:val="28"/>
        </w:rPr>
        <w:t xml:space="preserve"> тип</w:t>
      </w:r>
      <w:r>
        <w:rPr>
          <w:color w:val="000000"/>
          <w:sz w:val="28"/>
          <w:szCs w:val="28"/>
        </w:rPr>
        <w:t xml:space="preserve"> –</w:t>
      </w:r>
      <w:r w:rsidR="00CA742E" w:rsidRPr="002074E9">
        <w:rPr>
          <w:color w:val="000000"/>
          <w:sz w:val="28"/>
          <w:szCs w:val="28"/>
        </w:rPr>
        <w:t xml:space="preserve"> мембрана с непрерывающимся слоем проксимального и дистального сегментов</w:t>
      </w:r>
      <w:r>
        <w:rPr>
          <w:color w:val="000000"/>
          <w:sz w:val="28"/>
          <w:szCs w:val="28"/>
        </w:rPr>
        <w:t>;</w:t>
      </w:r>
    </w:p>
    <w:p w:rsidR="002074E9" w:rsidRDefault="002074E9" w:rsidP="002074E9">
      <w:pPr>
        <w:pStyle w:val="a3"/>
        <w:numPr>
          <w:ilvl w:val="0"/>
          <w:numId w:val="19"/>
        </w:numPr>
        <w:tabs>
          <w:tab w:val="left" w:pos="426"/>
        </w:tabs>
        <w:ind w:left="0" w:right="-1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II</w:t>
      </w:r>
      <w:r>
        <w:rPr>
          <w:color w:val="000000"/>
          <w:sz w:val="28"/>
          <w:szCs w:val="28"/>
        </w:rPr>
        <w:t xml:space="preserve"> тип – </w:t>
      </w:r>
      <w:r w:rsidR="00CA742E" w:rsidRPr="002074E9">
        <w:rPr>
          <w:color w:val="000000"/>
          <w:sz w:val="28"/>
          <w:szCs w:val="28"/>
        </w:rPr>
        <w:t>атрезия с тяжом между слепыми концами кишки</w:t>
      </w:r>
      <w:r>
        <w:rPr>
          <w:color w:val="000000"/>
          <w:sz w:val="28"/>
          <w:szCs w:val="28"/>
        </w:rPr>
        <w:t>;</w:t>
      </w:r>
    </w:p>
    <w:p w:rsidR="00CA742E" w:rsidRDefault="002074E9" w:rsidP="002074E9">
      <w:pPr>
        <w:pStyle w:val="a3"/>
        <w:numPr>
          <w:ilvl w:val="0"/>
          <w:numId w:val="19"/>
        </w:numPr>
        <w:tabs>
          <w:tab w:val="left" w:pos="426"/>
        </w:tabs>
        <w:ind w:left="0" w:right="-1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</w:rPr>
        <w:t xml:space="preserve"> т</w:t>
      </w:r>
      <w:r w:rsidR="00CA742E" w:rsidRPr="002074E9">
        <w:rPr>
          <w:color w:val="000000"/>
          <w:sz w:val="28"/>
          <w:szCs w:val="28"/>
        </w:rPr>
        <w:t xml:space="preserve">ип </w:t>
      </w:r>
      <w:r>
        <w:rPr>
          <w:color w:val="000000"/>
          <w:sz w:val="28"/>
          <w:szCs w:val="28"/>
        </w:rPr>
        <w:t xml:space="preserve">– </w:t>
      </w:r>
      <w:r w:rsidR="00CA742E" w:rsidRPr="002074E9">
        <w:rPr>
          <w:color w:val="000000"/>
          <w:sz w:val="28"/>
          <w:szCs w:val="28"/>
        </w:rPr>
        <w:t xml:space="preserve">атрезия с полным разобщением слепых концов и </w:t>
      </w:r>
      <w:r w:rsidR="00CA742E" w:rsidRPr="002074E9">
        <w:rPr>
          <w:color w:val="000000"/>
          <w:sz w:val="28"/>
          <w:szCs w:val="28"/>
          <w:lang w:val="en-US"/>
        </w:rPr>
        <w:t>V</w:t>
      </w:r>
      <w:r w:rsidR="00CA742E" w:rsidRPr="002074E9">
        <w:rPr>
          <w:color w:val="000000"/>
          <w:sz w:val="28"/>
          <w:szCs w:val="28"/>
        </w:rPr>
        <w:t xml:space="preserve"> –образным дефектом брыжейки с закручиванием вокруг сосуда в виде «яблочной кожуры» (</w:t>
      </w:r>
      <w:proofErr w:type="spellStart"/>
      <w:r w:rsidR="00CA742E" w:rsidRPr="002074E9">
        <w:rPr>
          <w:color w:val="000000"/>
          <w:sz w:val="28"/>
          <w:szCs w:val="28"/>
          <w:lang w:val="en-US"/>
        </w:rPr>
        <w:t>appel</w:t>
      </w:r>
      <w:proofErr w:type="spellEnd"/>
      <w:r w:rsidR="00CA742E" w:rsidRPr="002074E9">
        <w:rPr>
          <w:color w:val="000000"/>
          <w:sz w:val="28"/>
          <w:szCs w:val="28"/>
        </w:rPr>
        <w:t xml:space="preserve"> </w:t>
      </w:r>
      <w:r w:rsidR="00CA742E" w:rsidRPr="002074E9">
        <w:rPr>
          <w:color w:val="000000"/>
          <w:sz w:val="28"/>
          <w:szCs w:val="28"/>
          <w:lang w:val="en-US"/>
        </w:rPr>
        <w:t>peel</w:t>
      </w:r>
      <w:r w:rsidR="00CA742E" w:rsidRPr="002074E9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</w:p>
    <w:p w:rsidR="00CA742E" w:rsidRPr="002074E9" w:rsidRDefault="002074E9" w:rsidP="002074E9">
      <w:pPr>
        <w:pStyle w:val="a3"/>
        <w:numPr>
          <w:ilvl w:val="0"/>
          <w:numId w:val="19"/>
        </w:numPr>
        <w:tabs>
          <w:tab w:val="left" w:pos="426"/>
        </w:tabs>
        <w:ind w:left="0" w:right="-1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IV</w:t>
      </w:r>
      <w:r>
        <w:rPr>
          <w:color w:val="000000"/>
          <w:sz w:val="28"/>
          <w:szCs w:val="28"/>
        </w:rPr>
        <w:t xml:space="preserve"> т</w:t>
      </w:r>
      <w:r w:rsidR="00CA742E" w:rsidRPr="002074E9">
        <w:rPr>
          <w:color w:val="000000"/>
          <w:sz w:val="28"/>
          <w:szCs w:val="28"/>
        </w:rPr>
        <w:t xml:space="preserve">ип </w:t>
      </w:r>
      <w:r>
        <w:rPr>
          <w:color w:val="000000"/>
          <w:sz w:val="28"/>
          <w:szCs w:val="28"/>
        </w:rPr>
        <w:t>–</w:t>
      </w:r>
      <w:r w:rsidR="00CA742E" w:rsidRPr="002074E9">
        <w:rPr>
          <w:color w:val="000000"/>
          <w:sz w:val="28"/>
          <w:szCs w:val="28"/>
        </w:rPr>
        <w:t xml:space="preserve"> множественные атрезии тонкой кишки</w:t>
      </w:r>
      <w:r>
        <w:rPr>
          <w:color w:val="000000"/>
          <w:sz w:val="28"/>
          <w:szCs w:val="28"/>
        </w:rPr>
        <w:t>.</w:t>
      </w:r>
    </w:p>
    <w:p w:rsidR="00C44B7A" w:rsidRDefault="00C44B7A" w:rsidP="00CA742E">
      <w:pPr>
        <w:pStyle w:val="a3"/>
        <w:tabs>
          <w:tab w:val="left" w:pos="567"/>
        </w:tabs>
        <w:ind w:right="-1"/>
        <w:jc w:val="both"/>
        <w:rPr>
          <w:color w:val="000000"/>
          <w:sz w:val="28"/>
          <w:szCs w:val="28"/>
        </w:rPr>
      </w:pPr>
    </w:p>
    <w:p w:rsidR="00C44B7A" w:rsidRDefault="00C44B7A" w:rsidP="00CA742E">
      <w:pPr>
        <w:pStyle w:val="a3"/>
        <w:tabs>
          <w:tab w:val="left" w:pos="567"/>
        </w:tabs>
        <w:ind w:left="284" w:right="-1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  <w:lang w:val="tr-TR" w:eastAsia="tr-TR"/>
        </w:rPr>
        <w:lastRenderedPageBreak/>
        <w:drawing>
          <wp:inline distT="0" distB="0" distL="0" distR="0">
            <wp:extent cx="5648325" cy="3895725"/>
            <wp:effectExtent l="0" t="0" r="0" b="0"/>
            <wp:docPr id="4" name="Рисунок 2" descr="F:\фото\20171116_190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фото\20171116_1906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B7A" w:rsidRDefault="00C44B7A" w:rsidP="00CA742E">
      <w:pPr>
        <w:pStyle w:val="a3"/>
        <w:tabs>
          <w:tab w:val="left" w:pos="567"/>
        </w:tabs>
        <w:ind w:right="-1"/>
        <w:jc w:val="both"/>
        <w:rPr>
          <w:color w:val="000000"/>
          <w:sz w:val="28"/>
          <w:szCs w:val="28"/>
        </w:rPr>
      </w:pPr>
    </w:p>
    <w:p w:rsidR="00C44B7A" w:rsidRPr="00DA563A" w:rsidRDefault="00C44B7A" w:rsidP="00CA742E">
      <w:pPr>
        <w:pStyle w:val="a3"/>
        <w:tabs>
          <w:tab w:val="left" w:pos="567"/>
        </w:tabs>
        <w:ind w:right="-1"/>
        <w:jc w:val="both"/>
        <w:rPr>
          <w:color w:val="000000"/>
          <w:sz w:val="28"/>
          <w:szCs w:val="28"/>
        </w:rPr>
      </w:pPr>
    </w:p>
    <w:p w:rsidR="00CA742E" w:rsidRDefault="00CA742E" w:rsidP="00CA742E">
      <w:pPr>
        <w:pStyle w:val="a3"/>
        <w:tabs>
          <w:tab w:val="left" w:pos="567"/>
        </w:tabs>
        <w:ind w:right="-1"/>
        <w:jc w:val="both"/>
        <w:rPr>
          <w:color w:val="000000"/>
          <w:sz w:val="28"/>
          <w:szCs w:val="28"/>
        </w:rPr>
      </w:pPr>
    </w:p>
    <w:p w:rsidR="00CA742E" w:rsidRDefault="00CA742E" w:rsidP="002074E9">
      <w:pPr>
        <w:pStyle w:val="a3"/>
        <w:numPr>
          <w:ilvl w:val="0"/>
          <w:numId w:val="20"/>
        </w:numPr>
        <w:tabs>
          <w:tab w:val="left" w:pos="426"/>
        </w:tabs>
        <w:ind w:left="0" w:right="-1" w:firstLine="0"/>
        <w:jc w:val="both"/>
        <w:rPr>
          <w:color w:val="000000"/>
          <w:sz w:val="28"/>
          <w:szCs w:val="28"/>
        </w:rPr>
      </w:pPr>
      <w:r w:rsidRPr="002074E9">
        <w:rPr>
          <w:color w:val="000000"/>
          <w:sz w:val="28"/>
          <w:szCs w:val="28"/>
        </w:rPr>
        <w:t xml:space="preserve">Пороки развития, вызывающие сдавление кишечной трубки </w:t>
      </w:r>
      <w:proofErr w:type="gramStart"/>
      <w:r w:rsidRPr="002074E9">
        <w:rPr>
          <w:color w:val="000000"/>
          <w:sz w:val="28"/>
          <w:szCs w:val="28"/>
        </w:rPr>
        <w:t>из</w:t>
      </w:r>
      <w:proofErr w:type="gramEnd"/>
      <w:r w:rsidRPr="002074E9">
        <w:rPr>
          <w:color w:val="000000"/>
          <w:sz w:val="28"/>
          <w:szCs w:val="28"/>
        </w:rPr>
        <w:t xml:space="preserve"> вне (</w:t>
      </w:r>
      <w:proofErr w:type="spellStart"/>
      <w:r w:rsidRPr="002074E9">
        <w:rPr>
          <w:color w:val="000000"/>
          <w:sz w:val="28"/>
          <w:szCs w:val="28"/>
        </w:rPr>
        <w:t>аберантный</w:t>
      </w:r>
      <w:proofErr w:type="spellEnd"/>
      <w:r w:rsidRPr="002074E9">
        <w:rPr>
          <w:color w:val="000000"/>
          <w:sz w:val="28"/>
          <w:szCs w:val="28"/>
        </w:rPr>
        <w:t xml:space="preserve"> </w:t>
      </w:r>
      <w:proofErr w:type="gramStart"/>
      <w:r w:rsidRPr="002074E9">
        <w:rPr>
          <w:color w:val="000000"/>
          <w:sz w:val="28"/>
          <w:szCs w:val="28"/>
        </w:rPr>
        <w:t>сосуд</w:t>
      </w:r>
      <w:proofErr w:type="gramEnd"/>
      <w:r w:rsidRPr="002074E9">
        <w:rPr>
          <w:color w:val="000000"/>
          <w:sz w:val="28"/>
          <w:szCs w:val="28"/>
        </w:rPr>
        <w:t xml:space="preserve">, </w:t>
      </w:r>
      <w:proofErr w:type="spellStart"/>
      <w:r w:rsidRPr="002074E9">
        <w:rPr>
          <w:color w:val="000000"/>
          <w:sz w:val="28"/>
          <w:szCs w:val="28"/>
        </w:rPr>
        <w:t>энтерокистомы</w:t>
      </w:r>
      <w:proofErr w:type="spellEnd"/>
      <w:r w:rsidRPr="002074E9">
        <w:rPr>
          <w:color w:val="000000"/>
          <w:sz w:val="28"/>
          <w:szCs w:val="28"/>
        </w:rPr>
        <w:t>,  лимфангиома брыжейки тонкой кишки)</w:t>
      </w:r>
      <w:r w:rsidR="002074E9">
        <w:rPr>
          <w:color w:val="000000"/>
          <w:sz w:val="28"/>
          <w:szCs w:val="28"/>
        </w:rPr>
        <w:t>;</w:t>
      </w:r>
    </w:p>
    <w:p w:rsidR="00CA742E" w:rsidRDefault="00CA742E" w:rsidP="002074E9">
      <w:pPr>
        <w:pStyle w:val="a3"/>
        <w:numPr>
          <w:ilvl w:val="0"/>
          <w:numId w:val="20"/>
        </w:numPr>
        <w:tabs>
          <w:tab w:val="left" w:pos="426"/>
        </w:tabs>
        <w:ind w:left="0" w:right="-1" w:firstLine="0"/>
        <w:jc w:val="both"/>
        <w:rPr>
          <w:color w:val="000000"/>
          <w:sz w:val="28"/>
          <w:szCs w:val="28"/>
        </w:rPr>
      </w:pPr>
      <w:r w:rsidRPr="002074E9">
        <w:rPr>
          <w:color w:val="000000"/>
          <w:sz w:val="28"/>
          <w:szCs w:val="28"/>
        </w:rPr>
        <w:t>Пороки развития</w:t>
      </w:r>
      <w:r w:rsidR="004211E4" w:rsidRPr="002074E9">
        <w:rPr>
          <w:color w:val="000000"/>
          <w:sz w:val="28"/>
          <w:szCs w:val="28"/>
        </w:rPr>
        <w:t xml:space="preserve"> нарушения </w:t>
      </w:r>
      <w:proofErr w:type="spellStart"/>
      <w:r w:rsidR="004211E4" w:rsidRPr="002074E9">
        <w:rPr>
          <w:color w:val="000000"/>
          <w:sz w:val="28"/>
          <w:szCs w:val="28"/>
        </w:rPr>
        <w:t>инервации</w:t>
      </w:r>
      <w:proofErr w:type="spellEnd"/>
      <w:r w:rsidRPr="002074E9">
        <w:rPr>
          <w:color w:val="000000"/>
          <w:sz w:val="28"/>
          <w:szCs w:val="28"/>
        </w:rPr>
        <w:t xml:space="preserve"> кишечной стенки (</w:t>
      </w:r>
      <w:proofErr w:type="spellStart"/>
      <w:r w:rsidRPr="002074E9">
        <w:rPr>
          <w:color w:val="000000"/>
          <w:sz w:val="28"/>
          <w:szCs w:val="28"/>
        </w:rPr>
        <w:t>гипоганглиоз</w:t>
      </w:r>
      <w:proofErr w:type="spellEnd"/>
      <w:r w:rsidRPr="002074E9">
        <w:rPr>
          <w:color w:val="000000"/>
          <w:sz w:val="28"/>
          <w:szCs w:val="28"/>
        </w:rPr>
        <w:t xml:space="preserve">, </w:t>
      </w:r>
      <w:proofErr w:type="spellStart"/>
      <w:r w:rsidRPr="002074E9">
        <w:rPr>
          <w:color w:val="000000"/>
          <w:sz w:val="28"/>
          <w:szCs w:val="28"/>
        </w:rPr>
        <w:t>аганглиоз</w:t>
      </w:r>
      <w:proofErr w:type="spellEnd"/>
      <w:r w:rsidRPr="002074E9">
        <w:rPr>
          <w:color w:val="000000"/>
          <w:sz w:val="28"/>
          <w:szCs w:val="28"/>
        </w:rPr>
        <w:t xml:space="preserve">, </w:t>
      </w:r>
      <w:proofErr w:type="spellStart"/>
      <w:r w:rsidRPr="002074E9">
        <w:rPr>
          <w:color w:val="000000"/>
          <w:sz w:val="28"/>
          <w:szCs w:val="28"/>
        </w:rPr>
        <w:t>нейрональная</w:t>
      </w:r>
      <w:proofErr w:type="spellEnd"/>
      <w:r w:rsidRPr="002074E9">
        <w:rPr>
          <w:color w:val="000000"/>
          <w:sz w:val="28"/>
          <w:szCs w:val="28"/>
        </w:rPr>
        <w:t xml:space="preserve"> дисплазия)</w:t>
      </w:r>
      <w:r w:rsidR="002074E9">
        <w:rPr>
          <w:color w:val="000000"/>
          <w:sz w:val="28"/>
          <w:szCs w:val="28"/>
        </w:rPr>
        <w:t>;</w:t>
      </w:r>
    </w:p>
    <w:p w:rsidR="00CA742E" w:rsidRDefault="00CA742E" w:rsidP="002074E9">
      <w:pPr>
        <w:pStyle w:val="a3"/>
        <w:numPr>
          <w:ilvl w:val="0"/>
          <w:numId w:val="20"/>
        </w:numPr>
        <w:tabs>
          <w:tab w:val="left" w:pos="426"/>
        </w:tabs>
        <w:ind w:left="0" w:right="-1" w:firstLine="0"/>
        <w:jc w:val="both"/>
        <w:rPr>
          <w:color w:val="000000"/>
          <w:sz w:val="28"/>
          <w:szCs w:val="28"/>
        </w:rPr>
      </w:pPr>
      <w:r w:rsidRPr="002074E9">
        <w:rPr>
          <w:color w:val="000000"/>
          <w:sz w:val="28"/>
          <w:szCs w:val="28"/>
        </w:rPr>
        <w:t xml:space="preserve">Пороки приводящие к </w:t>
      </w:r>
      <w:proofErr w:type="spellStart"/>
      <w:r w:rsidRPr="002074E9">
        <w:rPr>
          <w:color w:val="000000"/>
          <w:sz w:val="28"/>
          <w:szCs w:val="28"/>
        </w:rPr>
        <w:t>обтурации</w:t>
      </w:r>
      <w:proofErr w:type="spellEnd"/>
      <w:r w:rsidRPr="002074E9">
        <w:rPr>
          <w:color w:val="000000"/>
          <w:sz w:val="28"/>
          <w:szCs w:val="28"/>
        </w:rPr>
        <w:t xml:space="preserve"> просвета кишки вязким </w:t>
      </w:r>
      <w:proofErr w:type="spellStart"/>
      <w:r w:rsidRPr="002074E9">
        <w:rPr>
          <w:color w:val="000000"/>
          <w:sz w:val="28"/>
          <w:szCs w:val="28"/>
        </w:rPr>
        <w:t>меконием</w:t>
      </w:r>
      <w:proofErr w:type="spellEnd"/>
      <w:r w:rsidRPr="002074E9">
        <w:rPr>
          <w:color w:val="000000"/>
          <w:sz w:val="28"/>
          <w:szCs w:val="28"/>
        </w:rPr>
        <w:t xml:space="preserve"> (кишечная форма </w:t>
      </w:r>
      <w:proofErr w:type="spellStart"/>
      <w:r w:rsidRPr="002074E9">
        <w:rPr>
          <w:color w:val="000000"/>
          <w:sz w:val="28"/>
          <w:szCs w:val="28"/>
        </w:rPr>
        <w:t>муковисцидоза</w:t>
      </w:r>
      <w:proofErr w:type="spellEnd"/>
      <w:r w:rsidRPr="002074E9">
        <w:rPr>
          <w:color w:val="000000"/>
          <w:sz w:val="28"/>
          <w:szCs w:val="28"/>
        </w:rPr>
        <w:t xml:space="preserve"> </w:t>
      </w:r>
      <w:proofErr w:type="gramStart"/>
      <w:r w:rsidRPr="002074E9">
        <w:rPr>
          <w:color w:val="000000"/>
          <w:sz w:val="28"/>
          <w:szCs w:val="28"/>
        </w:rPr>
        <w:t>-</w:t>
      </w:r>
      <w:proofErr w:type="spellStart"/>
      <w:r w:rsidRPr="002074E9">
        <w:rPr>
          <w:color w:val="000000"/>
          <w:sz w:val="28"/>
          <w:szCs w:val="28"/>
        </w:rPr>
        <w:t>м</w:t>
      </w:r>
      <w:proofErr w:type="gramEnd"/>
      <w:r w:rsidRPr="002074E9">
        <w:rPr>
          <w:color w:val="000000"/>
          <w:sz w:val="28"/>
          <w:szCs w:val="28"/>
        </w:rPr>
        <w:t>икониальный</w:t>
      </w:r>
      <w:proofErr w:type="spellEnd"/>
      <w:r w:rsidRPr="002074E9">
        <w:rPr>
          <w:color w:val="000000"/>
          <w:sz w:val="28"/>
          <w:szCs w:val="28"/>
        </w:rPr>
        <w:t xml:space="preserve"> </w:t>
      </w:r>
      <w:proofErr w:type="spellStart"/>
      <w:r w:rsidRPr="002074E9">
        <w:rPr>
          <w:color w:val="000000"/>
          <w:sz w:val="28"/>
          <w:szCs w:val="28"/>
        </w:rPr>
        <w:t>илеус</w:t>
      </w:r>
      <w:proofErr w:type="spellEnd"/>
      <w:r w:rsidRPr="002074E9">
        <w:rPr>
          <w:color w:val="000000"/>
          <w:sz w:val="28"/>
          <w:szCs w:val="28"/>
        </w:rPr>
        <w:t>)</w:t>
      </w:r>
      <w:r w:rsidR="002074E9">
        <w:rPr>
          <w:color w:val="000000"/>
          <w:sz w:val="28"/>
          <w:szCs w:val="28"/>
        </w:rPr>
        <w:t>;</w:t>
      </w:r>
    </w:p>
    <w:p w:rsidR="00AC1CEF" w:rsidRPr="002074E9" w:rsidRDefault="00CA742E" w:rsidP="002074E9">
      <w:pPr>
        <w:pStyle w:val="a3"/>
        <w:numPr>
          <w:ilvl w:val="0"/>
          <w:numId w:val="20"/>
        </w:numPr>
        <w:tabs>
          <w:tab w:val="left" w:pos="426"/>
        </w:tabs>
        <w:ind w:left="0" w:right="-1" w:firstLine="0"/>
        <w:jc w:val="both"/>
        <w:rPr>
          <w:color w:val="000000"/>
          <w:sz w:val="28"/>
          <w:szCs w:val="28"/>
        </w:rPr>
      </w:pPr>
      <w:r w:rsidRPr="002074E9">
        <w:rPr>
          <w:color w:val="000000"/>
          <w:sz w:val="28"/>
          <w:szCs w:val="28"/>
        </w:rPr>
        <w:t>Пороки поворота и фиксации брыжейки</w:t>
      </w:r>
      <w:r w:rsidR="00AC1CEF" w:rsidRPr="002074E9">
        <w:rPr>
          <w:color w:val="000000"/>
          <w:sz w:val="28"/>
          <w:szCs w:val="28"/>
        </w:rPr>
        <w:t xml:space="preserve"> (</w:t>
      </w:r>
      <w:proofErr w:type="spellStart"/>
      <w:r w:rsidR="00AC1CEF" w:rsidRPr="002074E9">
        <w:rPr>
          <w:color w:val="000000"/>
          <w:sz w:val="28"/>
          <w:szCs w:val="28"/>
        </w:rPr>
        <w:t>мальротация</w:t>
      </w:r>
      <w:proofErr w:type="spellEnd"/>
      <w:r w:rsidR="00AC1CEF" w:rsidRPr="002074E9">
        <w:rPr>
          <w:color w:val="000000"/>
          <w:sz w:val="28"/>
          <w:szCs w:val="28"/>
        </w:rPr>
        <w:t>)</w:t>
      </w:r>
      <w:proofErr w:type="gramStart"/>
      <w:r w:rsidR="00AC1CEF" w:rsidRPr="002074E9">
        <w:rPr>
          <w:color w:val="000000"/>
          <w:sz w:val="28"/>
          <w:szCs w:val="28"/>
        </w:rPr>
        <w:t xml:space="preserve"> </w:t>
      </w:r>
      <w:r w:rsidRPr="002074E9">
        <w:rPr>
          <w:color w:val="000000"/>
          <w:sz w:val="28"/>
          <w:szCs w:val="28"/>
        </w:rPr>
        <w:t xml:space="preserve"> </w:t>
      </w:r>
      <w:r w:rsidR="00AC1CEF" w:rsidRPr="002074E9">
        <w:rPr>
          <w:color w:val="000000"/>
          <w:sz w:val="28"/>
          <w:szCs w:val="28"/>
        </w:rPr>
        <w:t>:</w:t>
      </w:r>
      <w:proofErr w:type="gramEnd"/>
      <w:r w:rsidR="00AC1CEF" w:rsidRPr="002074E9">
        <w:rPr>
          <w:color w:val="000000"/>
          <w:sz w:val="28"/>
          <w:szCs w:val="28"/>
        </w:rPr>
        <w:t xml:space="preserve"> </w:t>
      </w:r>
    </w:p>
    <w:p w:rsidR="00AC1CEF" w:rsidRDefault="00AC1CEF" w:rsidP="002074E9">
      <w:pPr>
        <w:pStyle w:val="a3"/>
        <w:numPr>
          <w:ilvl w:val="0"/>
          <w:numId w:val="21"/>
        </w:numPr>
        <w:tabs>
          <w:tab w:val="left" w:pos="567"/>
        </w:tabs>
        <w:ind w:left="284" w:right="-1" w:firstLine="0"/>
        <w:jc w:val="both"/>
        <w:rPr>
          <w:color w:val="000000"/>
          <w:sz w:val="28"/>
          <w:szCs w:val="28"/>
        </w:rPr>
      </w:pPr>
      <w:proofErr w:type="spellStart"/>
      <w:r w:rsidRPr="002074E9">
        <w:rPr>
          <w:color w:val="000000"/>
          <w:sz w:val="28"/>
          <w:szCs w:val="28"/>
        </w:rPr>
        <w:t>мальротация</w:t>
      </w:r>
      <w:proofErr w:type="spellEnd"/>
      <w:r w:rsidRPr="002074E9">
        <w:rPr>
          <w:color w:val="000000"/>
          <w:sz w:val="28"/>
          <w:szCs w:val="28"/>
        </w:rPr>
        <w:t xml:space="preserve"> без заворота (патологическая фиксация различных отделов  кишечника);</w:t>
      </w:r>
    </w:p>
    <w:p w:rsidR="00AC1CEF" w:rsidRPr="002074E9" w:rsidRDefault="00AC1CEF" w:rsidP="002074E9">
      <w:pPr>
        <w:pStyle w:val="a3"/>
        <w:numPr>
          <w:ilvl w:val="0"/>
          <w:numId w:val="21"/>
        </w:numPr>
        <w:tabs>
          <w:tab w:val="left" w:pos="567"/>
        </w:tabs>
        <w:ind w:left="284" w:right="-1" w:firstLine="0"/>
        <w:jc w:val="both"/>
        <w:rPr>
          <w:color w:val="000000"/>
          <w:sz w:val="28"/>
          <w:szCs w:val="28"/>
        </w:rPr>
      </w:pPr>
      <w:proofErr w:type="spellStart"/>
      <w:r w:rsidRPr="002074E9">
        <w:rPr>
          <w:color w:val="000000"/>
          <w:sz w:val="28"/>
          <w:szCs w:val="28"/>
        </w:rPr>
        <w:t>мальротация</w:t>
      </w:r>
      <w:proofErr w:type="spellEnd"/>
      <w:r w:rsidRPr="002074E9">
        <w:rPr>
          <w:color w:val="000000"/>
          <w:sz w:val="28"/>
          <w:szCs w:val="28"/>
        </w:rPr>
        <w:t xml:space="preserve"> с заворотом </w:t>
      </w:r>
      <w:r w:rsidRPr="002074E9">
        <w:rPr>
          <w:sz w:val="28"/>
          <w:szCs w:val="28"/>
        </w:rPr>
        <w:t>средней   кишки;</w:t>
      </w:r>
    </w:p>
    <w:p w:rsidR="00AC1CEF" w:rsidRPr="002074E9" w:rsidRDefault="00AC1CEF" w:rsidP="002074E9">
      <w:pPr>
        <w:pStyle w:val="a3"/>
        <w:numPr>
          <w:ilvl w:val="0"/>
          <w:numId w:val="21"/>
        </w:numPr>
        <w:tabs>
          <w:tab w:val="left" w:pos="567"/>
        </w:tabs>
        <w:ind w:left="284" w:right="-1" w:firstLine="0"/>
        <w:jc w:val="both"/>
        <w:rPr>
          <w:color w:val="000000"/>
          <w:sz w:val="28"/>
          <w:szCs w:val="28"/>
        </w:rPr>
      </w:pPr>
      <w:proofErr w:type="spellStart"/>
      <w:r w:rsidRPr="002074E9">
        <w:rPr>
          <w:sz w:val="28"/>
          <w:szCs w:val="28"/>
        </w:rPr>
        <w:t>мальротация</w:t>
      </w:r>
      <w:proofErr w:type="spellEnd"/>
      <w:r w:rsidRPr="002074E9">
        <w:rPr>
          <w:sz w:val="28"/>
          <w:szCs w:val="28"/>
        </w:rPr>
        <w:t xml:space="preserve"> с заворотом тонкой кишки;</w:t>
      </w:r>
    </w:p>
    <w:p w:rsidR="00AC1CEF" w:rsidRPr="002074E9" w:rsidRDefault="00CA742E" w:rsidP="002074E9">
      <w:pPr>
        <w:pStyle w:val="a3"/>
        <w:numPr>
          <w:ilvl w:val="0"/>
          <w:numId w:val="21"/>
        </w:numPr>
        <w:tabs>
          <w:tab w:val="left" w:pos="567"/>
        </w:tabs>
        <w:ind w:left="284" w:right="-1" w:firstLine="0"/>
        <w:jc w:val="both"/>
        <w:rPr>
          <w:color w:val="000000"/>
          <w:sz w:val="28"/>
          <w:szCs w:val="28"/>
        </w:rPr>
      </w:pPr>
      <w:r w:rsidRPr="002074E9">
        <w:rPr>
          <w:sz w:val="28"/>
          <w:szCs w:val="28"/>
        </w:rPr>
        <w:t xml:space="preserve">синдром </w:t>
      </w:r>
      <w:proofErr w:type="spellStart"/>
      <w:r w:rsidRPr="002074E9">
        <w:rPr>
          <w:sz w:val="28"/>
          <w:szCs w:val="28"/>
        </w:rPr>
        <w:t>Ледда</w:t>
      </w:r>
      <w:proofErr w:type="spellEnd"/>
      <w:r w:rsidR="00AC1CEF" w:rsidRPr="002074E9">
        <w:rPr>
          <w:sz w:val="28"/>
          <w:szCs w:val="28"/>
        </w:rPr>
        <w:t>;</w:t>
      </w:r>
    </w:p>
    <w:p w:rsidR="00AC1CEF" w:rsidRPr="002074E9" w:rsidRDefault="002074E9" w:rsidP="002074E9">
      <w:pPr>
        <w:pStyle w:val="a3"/>
        <w:numPr>
          <w:ilvl w:val="0"/>
          <w:numId w:val="21"/>
        </w:numPr>
        <w:tabs>
          <w:tab w:val="left" w:pos="567"/>
        </w:tabs>
        <w:ind w:left="284" w:right="-1" w:firstLine="0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мезоколикопариетальные</w:t>
      </w:r>
      <w:proofErr w:type="spellEnd"/>
      <w:r>
        <w:rPr>
          <w:sz w:val="28"/>
          <w:szCs w:val="28"/>
        </w:rPr>
        <w:t xml:space="preserve"> грыжи.</w:t>
      </w:r>
    </w:p>
    <w:p w:rsidR="00D27F8A" w:rsidRPr="00B267E4" w:rsidRDefault="00D27F8A" w:rsidP="00D27F8A">
      <w:pPr>
        <w:jc w:val="both"/>
        <w:rPr>
          <w:sz w:val="28"/>
          <w:szCs w:val="28"/>
        </w:rPr>
      </w:pPr>
    </w:p>
    <w:p w:rsidR="00D27F8A" w:rsidRPr="00B267E4" w:rsidRDefault="00D27F8A" w:rsidP="002074E9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 xml:space="preserve">МЕТОДЫ, </w:t>
      </w:r>
      <w:r>
        <w:rPr>
          <w:b/>
          <w:sz w:val="28"/>
          <w:szCs w:val="28"/>
        </w:rPr>
        <w:t>ПОДХОДЫ И ПРОЦЕДУРЫ ДИАГНОСТИКИ</w:t>
      </w:r>
      <w:r w:rsidR="002074E9">
        <w:rPr>
          <w:b/>
          <w:sz w:val="28"/>
          <w:szCs w:val="28"/>
        </w:rPr>
        <w:t xml:space="preserve"> </w:t>
      </w:r>
      <w:r w:rsidR="002074E9" w:rsidRPr="002074E9">
        <w:rPr>
          <w:b/>
          <w:sz w:val="28"/>
          <w:szCs w:val="28"/>
        </w:rPr>
        <w:t>[1-3]:</w:t>
      </w:r>
    </w:p>
    <w:p w:rsidR="00D27F8A" w:rsidRDefault="002074E9" w:rsidP="00D27F8A">
      <w:pPr>
        <w:tabs>
          <w:tab w:val="left" w:pos="0"/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</w:t>
      </w:r>
      <w:r w:rsidR="00D27F8A" w:rsidRPr="00B267E4">
        <w:rPr>
          <w:b/>
          <w:sz w:val="28"/>
          <w:szCs w:val="28"/>
        </w:rPr>
        <w:t>Диагностические критерии</w:t>
      </w:r>
      <w:r w:rsidRPr="002074E9">
        <w:rPr>
          <w:b/>
          <w:sz w:val="28"/>
          <w:szCs w:val="28"/>
        </w:rPr>
        <w:t>[1-3]:</w:t>
      </w:r>
    </w:p>
    <w:p w:rsidR="003478B8" w:rsidRPr="00B267E4" w:rsidRDefault="003478B8" w:rsidP="00D27F8A">
      <w:pPr>
        <w:tabs>
          <w:tab w:val="left" w:pos="0"/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proofErr w:type="spellStart"/>
      <w:r>
        <w:rPr>
          <w:b/>
          <w:sz w:val="28"/>
          <w:szCs w:val="28"/>
        </w:rPr>
        <w:t>пренатальном</w:t>
      </w:r>
      <w:proofErr w:type="spellEnd"/>
      <w:r>
        <w:rPr>
          <w:b/>
          <w:sz w:val="28"/>
          <w:szCs w:val="28"/>
        </w:rPr>
        <w:t xml:space="preserve"> периоде:</w:t>
      </w:r>
      <w:r w:rsidR="00491E4F" w:rsidRPr="00491E4F">
        <w:rPr>
          <w:sz w:val="28"/>
          <w:szCs w:val="28"/>
        </w:rPr>
        <w:t xml:space="preserve"> </w:t>
      </w:r>
    </w:p>
    <w:p w:rsidR="003478B8" w:rsidRDefault="003478B8" w:rsidP="003478B8">
      <w:pPr>
        <w:pStyle w:val="10"/>
        <w:ind w:right="-1" w:firstLine="0"/>
        <w:rPr>
          <w:sz w:val="28"/>
          <w:szCs w:val="28"/>
        </w:rPr>
      </w:pPr>
      <w:r w:rsidRPr="009D7A64">
        <w:rPr>
          <w:b/>
          <w:bCs/>
          <w:sz w:val="28"/>
          <w:szCs w:val="28"/>
        </w:rPr>
        <w:t>Жалобы и анамнез:</w:t>
      </w:r>
      <w:r w:rsidRPr="009D7A64">
        <w:rPr>
          <w:sz w:val="28"/>
          <w:szCs w:val="28"/>
        </w:rPr>
        <w:t> наличье в семье рождения детей с пороками развития и хромосомными аномалиями.</w:t>
      </w:r>
    </w:p>
    <w:p w:rsidR="002074E9" w:rsidRDefault="002074E9" w:rsidP="003478B8">
      <w:pPr>
        <w:pStyle w:val="1"/>
        <w:tabs>
          <w:tab w:val="left" w:pos="567"/>
        </w:tabs>
        <w:ind w:right="-1"/>
        <w:jc w:val="both"/>
        <w:rPr>
          <w:b/>
          <w:bCs/>
          <w:sz w:val="28"/>
          <w:szCs w:val="28"/>
        </w:rPr>
      </w:pPr>
    </w:p>
    <w:p w:rsidR="00D27F8A" w:rsidRPr="003478B8" w:rsidRDefault="003478B8" w:rsidP="003478B8">
      <w:pPr>
        <w:pStyle w:val="1"/>
        <w:tabs>
          <w:tab w:val="left" w:pos="567"/>
        </w:tabs>
        <w:ind w:right="-1"/>
        <w:jc w:val="both"/>
        <w:rPr>
          <w:sz w:val="28"/>
          <w:szCs w:val="28"/>
        </w:rPr>
      </w:pPr>
      <w:r w:rsidRPr="009D7A64">
        <w:rPr>
          <w:b/>
          <w:bCs/>
          <w:sz w:val="28"/>
          <w:szCs w:val="28"/>
        </w:rPr>
        <w:t>Лабораторные исследования:</w:t>
      </w:r>
      <w:r w:rsidRPr="009D7A64">
        <w:rPr>
          <w:sz w:val="28"/>
          <w:szCs w:val="28"/>
        </w:rPr>
        <w:t> </w:t>
      </w:r>
      <w:r>
        <w:rPr>
          <w:sz w:val="28"/>
          <w:szCs w:val="28"/>
        </w:rPr>
        <w:t xml:space="preserve"> </w:t>
      </w:r>
      <w:r w:rsidRPr="009D7A64">
        <w:rPr>
          <w:sz w:val="28"/>
          <w:szCs w:val="28"/>
        </w:rPr>
        <w:t>нет специфических тестов.</w:t>
      </w:r>
      <w:r w:rsidRPr="009D7A64">
        <w:rPr>
          <w:sz w:val="28"/>
          <w:szCs w:val="28"/>
        </w:rPr>
        <w:br/>
      </w:r>
      <w:r w:rsidRPr="002074E9">
        <w:rPr>
          <w:b/>
          <w:sz w:val="28"/>
          <w:szCs w:val="28"/>
          <w:lang w:val="en-US"/>
        </w:rPr>
        <w:t>NB</w:t>
      </w:r>
      <w:proofErr w:type="gramStart"/>
      <w:r w:rsidRPr="002074E9">
        <w:rPr>
          <w:b/>
          <w:sz w:val="28"/>
          <w:szCs w:val="28"/>
        </w:rPr>
        <w:t>!</w:t>
      </w:r>
      <w:r w:rsidRPr="002D675F">
        <w:rPr>
          <w:sz w:val="28"/>
          <w:szCs w:val="28"/>
        </w:rPr>
        <w:t>При</w:t>
      </w:r>
      <w:proofErr w:type="gramEnd"/>
      <w:r w:rsidRPr="002D675F">
        <w:rPr>
          <w:sz w:val="28"/>
          <w:szCs w:val="28"/>
        </w:rPr>
        <w:t xml:space="preserve"> антенатальной диагностике кишечной непроходимости следует исключить </w:t>
      </w:r>
      <w:proofErr w:type="spellStart"/>
      <w:r w:rsidRPr="002D675F">
        <w:rPr>
          <w:sz w:val="28"/>
          <w:szCs w:val="28"/>
        </w:rPr>
        <w:lastRenderedPageBreak/>
        <w:t>муковисцидоз</w:t>
      </w:r>
      <w:proofErr w:type="spellEnd"/>
      <w:r w:rsidRPr="002D675F">
        <w:rPr>
          <w:sz w:val="28"/>
          <w:szCs w:val="28"/>
        </w:rPr>
        <w:t>. С этой целью</w:t>
      </w:r>
      <w:r>
        <w:rPr>
          <w:sz w:val="28"/>
          <w:szCs w:val="28"/>
        </w:rPr>
        <w:t xml:space="preserve"> (при возможности) </w:t>
      </w:r>
      <w:r w:rsidRPr="002D675F">
        <w:rPr>
          <w:sz w:val="28"/>
          <w:szCs w:val="28"/>
        </w:rPr>
        <w:t xml:space="preserve"> производят исследование </w:t>
      </w:r>
      <w:proofErr w:type="gramStart"/>
      <w:r w:rsidRPr="002D675F">
        <w:rPr>
          <w:sz w:val="28"/>
          <w:szCs w:val="28"/>
        </w:rPr>
        <w:t>крови</w:t>
      </w:r>
      <w:proofErr w:type="gramEnd"/>
      <w:r w:rsidRPr="002D675F">
        <w:rPr>
          <w:sz w:val="28"/>
          <w:szCs w:val="28"/>
        </w:rPr>
        <w:t xml:space="preserve"> как будущих родителей, так и плода на наличие гена </w:t>
      </w:r>
      <w:proofErr w:type="spellStart"/>
      <w:r w:rsidRPr="002D675F">
        <w:rPr>
          <w:sz w:val="28"/>
          <w:szCs w:val="28"/>
        </w:rPr>
        <w:t>муковисцидоза</w:t>
      </w:r>
      <w:proofErr w:type="spellEnd"/>
      <w:r w:rsidRPr="002D675F">
        <w:rPr>
          <w:sz w:val="28"/>
          <w:szCs w:val="28"/>
        </w:rPr>
        <w:t xml:space="preserve">. Если оба родителя </w:t>
      </w:r>
      <w:proofErr w:type="spellStart"/>
      <w:r w:rsidRPr="002D675F">
        <w:rPr>
          <w:sz w:val="28"/>
          <w:szCs w:val="28"/>
        </w:rPr>
        <w:t>гетерозиготны</w:t>
      </w:r>
      <w:proofErr w:type="spellEnd"/>
      <w:r w:rsidRPr="002D675F">
        <w:rPr>
          <w:sz w:val="28"/>
          <w:szCs w:val="28"/>
        </w:rPr>
        <w:t xml:space="preserve"> по гену </w:t>
      </w:r>
      <w:proofErr w:type="spellStart"/>
      <w:r w:rsidRPr="002D675F">
        <w:rPr>
          <w:sz w:val="28"/>
          <w:szCs w:val="28"/>
        </w:rPr>
        <w:t>муковисцидоза</w:t>
      </w:r>
      <w:proofErr w:type="spellEnd"/>
      <w:r w:rsidRPr="002D675F">
        <w:rPr>
          <w:sz w:val="28"/>
          <w:szCs w:val="28"/>
        </w:rPr>
        <w:t>, то весьма вероятно рождение больного</w:t>
      </w:r>
      <w:r>
        <w:rPr>
          <w:sz w:val="28"/>
          <w:szCs w:val="28"/>
        </w:rPr>
        <w:t xml:space="preserve"> </w:t>
      </w:r>
      <w:r w:rsidRPr="002D675F">
        <w:rPr>
          <w:sz w:val="28"/>
          <w:szCs w:val="28"/>
        </w:rPr>
        <w:t>ребенка, и в этом случае целесообразно рекоме</w:t>
      </w:r>
      <w:r>
        <w:rPr>
          <w:sz w:val="28"/>
          <w:szCs w:val="28"/>
        </w:rPr>
        <w:t>ндовать прерывание беременности</w:t>
      </w:r>
      <w:r w:rsidR="00D27F8A" w:rsidRPr="003478B8">
        <w:rPr>
          <w:sz w:val="28"/>
          <w:szCs w:val="28"/>
        </w:rPr>
        <w:t>;</w:t>
      </w:r>
    </w:p>
    <w:p w:rsidR="003478B8" w:rsidRDefault="0002112F" w:rsidP="003478B8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02112F">
        <w:rPr>
          <w:sz w:val="28"/>
          <w:szCs w:val="28"/>
        </w:rPr>
        <w:t xml:space="preserve">В крови беременной может сопровождать повышения уровня </w:t>
      </w:r>
      <w:proofErr w:type="spellStart"/>
      <w:r w:rsidRPr="0002112F">
        <w:rPr>
          <w:sz w:val="28"/>
          <w:szCs w:val="28"/>
        </w:rPr>
        <w:t>альфо-фетопротеина</w:t>
      </w:r>
      <w:proofErr w:type="spellEnd"/>
      <w:r w:rsidRPr="0002112F">
        <w:rPr>
          <w:sz w:val="28"/>
          <w:szCs w:val="28"/>
        </w:rPr>
        <w:t>.</w:t>
      </w:r>
    </w:p>
    <w:p w:rsidR="0002112F" w:rsidRPr="0002112F" w:rsidRDefault="0002112F" w:rsidP="003478B8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27F8A" w:rsidRPr="002074E9" w:rsidRDefault="002074E9" w:rsidP="002074E9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2074E9">
        <w:rPr>
          <w:b/>
          <w:sz w:val="28"/>
          <w:szCs w:val="28"/>
        </w:rPr>
        <w:t>Инструментальные исследования</w:t>
      </w:r>
      <w:r>
        <w:rPr>
          <w:b/>
          <w:sz w:val="28"/>
          <w:szCs w:val="28"/>
        </w:rPr>
        <w:t xml:space="preserve"> </w:t>
      </w:r>
      <w:r w:rsidRPr="002074E9">
        <w:rPr>
          <w:b/>
          <w:sz w:val="28"/>
          <w:szCs w:val="28"/>
        </w:rPr>
        <w:t>[4</w:t>
      </w:r>
      <w:r w:rsidR="001B2841">
        <w:rPr>
          <w:b/>
          <w:sz w:val="28"/>
          <w:szCs w:val="28"/>
        </w:rPr>
        <w:t>-7</w:t>
      </w:r>
      <w:r w:rsidRPr="002074E9">
        <w:rPr>
          <w:b/>
          <w:sz w:val="28"/>
          <w:szCs w:val="28"/>
        </w:rPr>
        <w:t>]:</w:t>
      </w:r>
    </w:p>
    <w:p w:rsidR="0002112F" w:rsidRPr="002074E9" w:rsidRDefault="0002112F" w:rsidP="002074E9">
      <w:pPr>
        <w:pStyle w:val="1"/>
        <w:numPr>
          <w:ilvl w:val="0"/>
          <w:numId w:val="3"/>
        </w:numPr>
        <w:tabs>
          <w:tab w:val="left" w:pos="426"/>
        </w:tabs>
        <w:ind w:left="0" w:right="-1" w:firstLine="0"/>
        <w:jc w:val="both"/>
        <w:rPr>
          <w:sz w:val="28"/>
          <w:szCs w:val="28"/>
        </w:rPr>
      </w:pPr>
      <w:r w:rsidRPr="002B0116">
        <w:rPr>
          <w:b/>
          <w:sz w:val="28"/>
          <w:szCs w:val="28"/>
        </w:rPr>
        <w:t>УЗД плода</w:t>
      </w:r>
      <w:r w:rsidR="002074E9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 w:rsidR="002074E9" w:rsidRPr="002074E9">
        <w:rPr>
          <w:sz w:val="28"/>
          <w:szCs w:val="28"/>
        </w:rPr>
        <w:t>а</w:t>
      </w:r>
      <w:r w:rsidRPr="002074E9">
        <w:rPr>
          <w:sz w:val="28"/>
          <w:szCs w:val="28"/>
        </w:rPr>
        <w:t xml:space="preserve">трезия тонкого и толстого кишечника - на 20-24-29 </w:t>
      </w:r>
      <w:proofErr w:type="spellStart"/>
      <w:r w:rsidRPr="002074E9">
        <w:rPr>
          <w:sz w:val="28"/>
          <w:szCs w:val="28"/>
        </w:rPr>
        <w:t>нед</w:t>
      </w:r>
      <w:proofErr w:type="spellEnd"/>
      <w:r w:rsidRPr="002074E9">
        <w:rPr>
          <w:sz w:val="28"/>
          <w:szCs w:val="28"/>
        </w:rPr>
        <w:t xml:space="preserve">. – </w:t>
      </w:r>
      <w:proofErr w:type="spellStart"/>
      <w:r w:rsidRPr="002074E9">
        <w:rPr>
          <w:sz w:val="28"/>
          <w:szCs w:val="28"/>
        </w:rPr>
        <w:t>делятация</w:t>
      </w:r>
      <w:proofErr w:type="spellEnd"/>
      <w:r w:rsidRPr="002074E9">
        <w:rPr>
          <w:sz w:val="28"/>
          <w:szCs w:val="28"/>
        </w:rPr>
        <w:t xml:space="preserve"> (расширение) петель кишечника на разных уровнях (множество расширенных петель кишечника) с усиленной перистальтикой и плавающими частицами </w:t>
      </w:r>
      <w:proofErr w:type="spellStart"/>
      <w:r w:rsidRPr="002074E9">
        <w:rPr>
          <w:sz w:val="28"/>
          <w:szCs w:val="28"/>
        </w:rPr>
        <w:t>мекония</w:t>
      </w:r>
      <w:proofErr w:type="spellEnd"/>
      <w:r w:rsidRPr="002074E9">
        <w:rPr>
          <w:sz w:val="28"/>
          <w:szCs w:val="28"/>
        </w:rPr>
        <w:t xml:space="preserve">, количество петель отражает уровень непроходимости. </w:t>
      </w:r>
    </w:p>
    <w:p w:rsidR="00DA24ED" w:rsidRDefault="00DA24ED" w:rsidP="0002112F">
      <w:pPr>
        <w:pStyle w:val="1"/>
        <w:tabs>
          <w:tab w:val="left" w:pos="567"/>
        </w:tabs>
        <w:ind w:left="360" w:right="-1"/>
        <w:jc w:val="both"/>
        <w:rPr>
          <w:sz w:val="28"/>
          <w:szCs w:val="28"/>
        </w:rPr>
      </w:pPr>
    </w:p>
    <w:p w:rsidR="00C44B7A" w:rsidRDefault="00C44B7A" w:rsidP="0002112F">
      <w:pPr>
        <w:pStyle w:val="1"/>
        <w:tabs>
          <w:tab w:val="left" w:pos="567"/>
        </w:tabs>
        <w:ind w:left="360" w:right="-1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drawing>
          <wp:inline distT="0" distB="0" distL="0" distR="0">
            <wp:extent cx="4381500" cy="1751358"/>
            <wp:effectExtent l="19050" t="0" r="0" b="0"/>
            <wp:docPr id="2" name="Рисунок 1" descr="F:\фото\20171116_19012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ото\20171116_190128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345" cy="1754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B7A" w:rsidRDefault="00C44B7A" w:rsidP="0002112F">
      <w:pPr>
        <w:pStyle w:val="1"/>
        <w:tabs>
          <w:tab w:val="left" w:pos="567"/>
        </w:tabs>
        <w:ind w:left="360" w:right="-1"/>
        <w:jc w:val="both"/>
        <w:rPr>
          <w:sz w:val="28"/>
          <w:szCs w:val="28"/>
        </w:rPr>
      </w:pPr>
    </w:p>
    <w:p w:rsidR="00257122" w:rsidRDefault="00257122" w:rsidP="00257122">
      <w:pPr>
        <w:pStyle w:val="1"/>
        <w:tabs>
          <w:tab w:val="left" w:pos="567"/>
        </w:tabs>
        <w:ind w:right="-1"/>
        <w:jc w:val="both"/>
        <w:rPr>
          <w:b/>
          <w:bCs/>
          <w:sz w:val="28"/>
          <w:szCs w:val="28"/>
        </w:rPr>
      </w:pPr>
      <w:r w:rsidRPr="002074E9">
        <w:rPr>
          <w:b/>
          <w:sz w:val="28"/>
          <w:szCs w:val="28"/>
          <w:lang w:val="en-US"/>
        </w:rPr>
        <w:t>NB</w:t>
      </w:r>
      <w:r w:rsidRPr="002074E9">
        <w:rPr>
          <w:b/>
          <w:sz w:val="28"/>
          <w:szCs w:val="28"/>
        </w:rPr>
        <w:t>!</w:t>
      </w:r>
      <w:r>
        <w:rPr>
          <w:b/>
          <w:sz w:val="28"/>
          <w:szCs w:val="28"/>
        </w:rPr>
        <w:t xml:space="preserve"> </w:t>
      </w:r>
      <w:proofErr w:type="spellStart"/>
      <w:r w:rsidR="00DA24ED" w:rsidRPr="00DA24ED">
        <w:rPr>
          <w:b/>
          <w:bCs/>
          <w:sz w:val="28"/>
          <w:szCs w:val="28"/>
        </w:rPr>
        <w:t>Пренатальный</w:t>
      </w:r>
      <w:proofErr w:type="spellEnd"/>
      <w:r w:rsidR="00DA24ED" w:rsidRPr="00DA24ED">
        <w:rPr>
          <w:b/>
          <w:bCs/>
          <w:sz w:val="28"/>
          <w:szCs w:val="28"/>
        </w:rPr>
        <w:t xml:space="preserve"> консилиум:</w:t>
      </w:r>
    </w:p>
    <w:p w:rsidR="003831B3" w:rsidRDefault="00DA24ED" w:rsidP="00257122">
      <w:pPr>
        <w:pStyle w:val="1"/>
        <w:tabs>
          <w:tab w:val="left" w:pos="567"/>
        </w:tabs>
        <w:ind w:right="-1"/>
        <w:jc w:val="both"/>
        <w:rPr>
          <w:sz w:val="28"/>
          <w:szCs w:val="28"/>
        </w:rPr>
      </w:pPr>
      <w:r w:rsidRPr="00DA24ED">
        <w:rPr>
          <w:sz w:val="28"/>
          <w:szCs w:val="28"/>
        </w:rPr>
        <w:t>Консилиум должен включать врача-генетика, врача ультразвуковой диагностики, акушера-гинеколога,  неонатального хирурга, по показаниям - неонатолога и других специалистов. При проведении консилиума беременная женщина и члены ее семьи информируются о характере поражения плода, возможных исходах беременности, прогнозе для жизни и здоровья ребенка. При наличии показании даются рекомендации по поводу прерывания беременности.</w:t>
      </w:r>
    </w:p>
    <w:p w:rsidR="003831B3" w:rsidRDefault="003831B3" w:rsidP="00257122">
      <w:pPr>
        <w:pStyle w:val="1"/>
        <w:tabs>
          <w:tab w:val="left" w:pos="567"/>
        </w:tabs>
        <w:ind w:right="-1"/>
        <w:jc w:val="both"/>
        <w:rPr>
          <w:sz w:val="28"/>
          <w:szCs w:val="28"/>
        </w:rPr>
      </w:pPr>
    </w:p>
    <w:p w:rsidR="00ED52A3" w:rsidRPr="003831B3" w:rsidRDefault="003831B3" w:rsidP="00257122">
      <w:pPr>
        <w:pStyle w:val="1"/>
        <w:tabs>
          <w:tab w:val="left" w:pos="567"/>
        </w:tabs>
        <w:ind w:right="-1"/>
        <w:jc w:val="both"/>
        <w:rPr>
          <w:sz w:val="28"/>
          <w:szCs w:val="28"/>
        </w:rPr>
      </w:pPr>
      <w:r w:rsidRPr="003831B3">
        <w:rPr>
          <w:b/>
          <w:sz w:val="28"/>
          <w:szCs w:val="28"/>
        </w:rPr>
        <w:t>ПОСЛЕ РОЖДЕНИЯ:</w:t>
      </w:r>
    </w:p>
    <w:p w:rsidR="00ED52A3" w:rsidRPr="00ED52A3" w:rsidRDefault="00ED52A3" w:rsidP="003831B3">
      <w:pPr>
        <w:pStyle w:val="2"/>
        <w:ind w:right="-1"/>
        <w:jc w:val="both"/>
        <w:rPr>
          <w:b/>
          <w:sz w:val="28"/>
          <w:szCs w:val="28"/>
        </w:rPr>
      </w:pPr>
      <w:r w:rsidRPr="00ED52A3">
        <w:rPr>
          <w:sz w:val="28"/>
          <w:szCs w:val="28"/>
        </w:rPr>
        <w:t xml:space="preserve">Если кишечная непроходимость была диагностирована </w:t>
      </w:r>
      <w:proofErr w:type="spellStart"/>
      <w:r w:rsidRPr="00ED52A3">
        <w:rPr>
          <w:sz w:val="28"/>
          <w:szCs w:val="28"/>
        </w:rPr>
        <w:t>антенатально</w:t>
      </w:r>
      <w:proofErr w:type="spellEnd"/>
      <w:r w:rsidRPr="00ED52A3">
        <w:rPr>
          <w:sz w:val="28"/>
          <w:szCs w:val="28"/>
        </w:rPr>
        <w:t>, сразу после рождения ребенка необходимо установить желудочный зонд и опорожнить желудок, и перевести новорожденного в специализированный стационар</w:t>
      </w:r>
    </w:p>
    <w:p w:rsidR="00ED52A3" w:rsidRPr="00ED52A3" w:rsidRDefault="00ED52A3" w:rsidP="00ED52A3">
      <w:pPr>
        <w:pStyle w:val="2"/>
        <w:ind w:right="-1"/>
        <w:jc w:val="both"/>
        <w:rPr>
          <w:b/>
          <w:sz w:val="28"/>
          <w:szCs w:val="28"/>
        </w:rPr>
      </w:pPr>
      <w:r w:rsidRPr="00ED52A3">
        <w:rPr>
          <w:b/>
          <w:sz w:val="28"/>
          <w:szCs w:val="28"/>
        </w:rPr>
        <w:t xml:space="preserve">Жалобы и анамнез: </w:t>
      </w:r>
    </w:p>
    <w:p w:rsidR="00ED52A3" w:rsidRPr="00ED52A3" w:rsidRDefault="00ED52A3" w:rsidP="003831B3">
      <w:pPr>
        <w:pStyle w:val="2"/>
        <w:numPr>
          <w:ilvl w:val="0"/>
          <w:numId w:val="12"/>
        </w:numPr>
        <w:tabs>
          <w:tab w:val="left" w:pos="426"/>
        </w:tabs>
        <w:ind w:left="0" w:right="-1" w:firstLine="0"/>
        <w:jc w:val="both"/>
        <w:rPr>
          <w:sz w:val="28"/>
          <w:szCs w:val="28"/>
          <w:lang w:val="kk-KZ"/>
        </w:rPr>
      </w:pPr>
      <w:r w:rsidRPr="00ED52A3">
        <w:rPr>
          <w:sz w:val="28"/>
          <w:szCs w:val="28"/>
        </w:rPr>
        <w:t xml:space="preserve">наиболее ранним и постоянным симптомом является </w:t>
      </w:r>
      <w:r w:rsidRPr="00ED52A3">
        <w:rPr>
          <w:sz w:val="28"/>
          <w:szCs w:val="28"/>
          <w:lang w:val="kk-KZ"/>
        </w:rPr>
        <w:t xml:space="preserve">отсутсвие мекония: </w:t>
      </w:r>
    </w:p>
    <w:p w:rsidR="00ED52A3" w:rsidRDefault="00ED52A3" w:rsidP="003831B3">
      <w:pPr>
        <w:pStyle w:val="2"/>
        <w:numPr>
          <w:ilvl w:val="0"/>
          <w:numId w:val="32"/>
        </w:numPr>
        <w:ind w:right="-1"/>
        <w:jc w:val="both"/>
        <w:rPr>
          <w:sz w:val="28"/>
          <w:szCs w:val="28"/>
        </w:rPr>
      </w:pPr>
      <w:r w:rsidRPr="00ED52A3">
        <w:rPr>
          <w:sz w:val="28"/>
          <w:szCs w:val="28"/>
          <w:lang w:val="kk-KZ"/>
        </w:rPr>
        <w:t>при стенозах и  полной атрезии кишечника мекони отходит малыми порциями и при очестительной клизме получают только слепки неокрашенной слизи</w:t>
      </w:r>
      <w:r w:rsidRPr="00ED52A3">
        <w:rPr>
          <w:sz w:val="28"/>
          <w:szCs w:val="28"/>
        </w:rPr>
        <w:t>;</w:t>
      </w:r>
    </w:p>
    <w:p w:rsidR="00ED52A3" w:rsidRPr="003831B3" w:rsidRDefault="00ED52A3" w:rsidP="003831B3">
      <w:pPr>
        <w:pStyle w:val="2"/>
        <w:numPr>
          <w:ilvl w:val="0"/>
          <w:numId w:val="32"/>
        </w:numPr>
        <w:ind w:right="-1"/>
        <w:jc w:val="both"/>
        <w:rPr>
          <w:sz w:val="28"/>
          <w:szCs w:val="28"/>
        </w:rPr>
      </w:pPr>
      <w:r w:rsidRPr="003831B3">
        <w:rPr>
          <w:sz w:val="28"/>
          <w:szCs w:val="28"/>
        </w:rPr>
        <w:t xml:space="preserve">при </w:t>
      </w:r>
      <w:r w:rsidRPr="003831B3">
        <w:rPr>
          <w:color w:val="000000"/>
          <w:sz w:val="28"/>
          <w:szCs w:val="28"/>
        </w:rPr>
        <w:t xml:space="preserve"> заворотах </w:t>
      </w:r>
      <w:proofErr w:type="spellStart"/>
      <w:r w:rsidRPr="003831B3">
        <w:rPr>
          <w:color w:val="000000"/>
          <w:sz w:val="28"/>
          <w:szCs w:val="28"/>
        </w:rPr>
        <w:t>меконий</w:t>
      </w:r>
      <w:proofErr w:type="spellEnd"/>
      <w:r w:rsidRPr="003831B3">
        <w:rPr>
          <w:color w:val="000000"/>
          <w:sz w:val="28"/>
          <w:szCs w:val="28"/>
        </w:rPr>
        <w:t xml:space="preserve"> и переходный стул могут выделяться до 4-5-го дня жизни, затем стул становится скудным с примесью крови, и, наконец, его выделение прекращается.</w:t>
      </w:r>
    </w:p>
    <w:p w:rsidR="00ED52A3" w:rsidRPr="00ED52A3" w:rsidRDefault="003831B3" w:rsidP="003831B3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0" w:right="136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Рвота: </w:t>
      </w:r>
      <w:r w:rsidR="00ED52A3" w:rsidRPr="00ED52A3">
        <w:rPr>
          <w:color w:val="000000"/>
          <w:sz w:val="28"/>
          <w:szCs w:val="28"/>
        </w:rPr>
        <w:t xml:space="preserve">следует обращать внимание на время ее появления, интенсивность проявления, наличие патологических примесей в рвотных массах, связь рвоты с </w:t>
      </w:r>
      <w:r w:rsidR="00ED52A3" w:rsidRPr="00ED52A3">
        <w:rPr>
          <w:color w:val="000000"/>
          <w:sz w:val="28"/>
          <w:szCs w:val="28"/>
        </w:rPr>
        <w:lastRenderedPageBreak/>
        <w:t xml:space="preserve">кормлением (рвота «фонтаном», срыгивание, регургитация), динамику этого симптома. Характер рвотных (срыгиваемых) масс разнится в зависимости от уровня, на котором возникла непроходимость кишечной трубки. У новорожденных с синдромом кишечной непроходимости, который развивается на уровне тощей, подвздошной и толстой кишки, возникает рвота химусом, вплоть </w:t>
      </w:r>
      <w:proofErr w:type="gramStart"/>
      <w:r w:rsidR="00ED52A3" w:rsidRPr="00ED52A3">
        <w:rPr>
          <w:color w:val="000000"/>
          <w:sz w:val="28"/>
          <w:szCs w:val="28"/>
        </w:rPr>
        <w:t>до</w:t>
      </w:r>
      <w:proofErr w:type="gramEnd"/>
      <w:r w:rsidR="00ED52A3" w:rsidRPr="00ED52A3">
        <w:rPr>
          <w:color w:val="000000"/>
          <w:sz w:val="28"/>
          <w:szCs w:val="28"/>
        </w:rPr>
        <w:t xml:space="preserve"> каловой.</w:t>
      </w:r>
    </w:p>
    <w:p w:rsidR="00ED52A3" w:rsidRPr="00ED52A3" w:rsidRDefault="00ED52A3" w:rsidP="003831B3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0" w:right="136" w:firstLine="0"/>
        <w:jc w:val="both"/>
        <w:rPr>
          <w:color w:val="000000"/>
          <w:sz w:val="28"/>
          <w:szCs w:val="28"/>
        </w:rPr>
      </w:pPr>
      <w:r w:rsidRPr="00ED52A3">
        <w:rPr>
          <w:color w:val="000000"/>
          <w:sz w:val="28"/>
          <w:szCs w:val="28"/>
        </w:rPr>
        <w:t>Боли в живот</w:t>
      </w:r>
      <w:proofErr w:type="gramStart"/>
      <w:r w:rsidRPr="00ED52A3">
        <w:rPr>
          <w:color w:val="000000"/>
          <w:sz w:val="28"/>
          <w:szCs w:val="28"/>
        </w:rPr>
        <w:t>е-</w:t>
      </w:r>
      <w:proofErr w:type="gramEnd"/>
      <w:r w:rsidRPr="00ED52A3">
        <w:rPr>
          <w:color w:val="000000"/>
          <w:sz w:val="28"/>
          <w:szCs w:val="28"/>
        </w:rPr>
        <w:t xml:space="preserve"> у новорожденных можно судить по поведению: ребенок становится беспокойным, сучит ножками. Приступы беспокойства свидетельствуют о схваткообразных болях, характерных для </w:t>
      </w:r>
      <w:proofErr w:type="spellStart"/>
      <w:r w:rsidRPr="00ED52A3">
        <w:rPr>
          <w:color w:val="000000"/>
          <w:sz w:val="28"/>
          <w:szCs w:val="28"/>
        </w:rPr>
        <w:t>странгуляционной</w:t>
      </w:r>
      <w:proofErr w:type="spellEnd"/>
      <w:r w:rsidRPr="00ED52A3">
        <w:rPr>
          <w:color w:val="000000"/>
          <w:sz w:val="28"/>
          <w:szCs w:val="28"/>
        </w:rPr>
        <w:t xml:space="preserve"> непроходимости (заворот «средней кишки», синдром </w:t>
      </w:r>
      <w:proofErr w:type="spellStart"/>
      <w:r w:rsidRPr="00ED52A3">
        <w:rPr>
          <w:color w:val="000000"/>
          <w:sz w:val="28"/>
          <w:szCs w:val="28"/>
        </w:rPr>
        <w:t>Ледда</w:t>
      </w:r>
      <w:proofErr w:type="spellEnd"/>
      <w:r w:rsidRPr="00ED52A3">
        <w:rPr>
          <w:color w:val="000000"/>
          <w:sz w:val="28"/>
          <w:szCs w:val="28"/>
        </w:rPr>
        <w:t xml:space="preserve">, заворот подвздошной кишки). </w:t>
      </w:r>
      <w:proofErr w:type="spellStart"/>
      <w:r w:rsidRPr="00ED52A3">
        <w:rPr>
          <w:color w:val="000000"/>
          <w:sz w:val="28"/>
          <w:szCs w:val="28"/>
        </w:rPr>
        <w:t>Перерастяжение</w:t>
      </w:r>
      <w:proofErr w:type="spellEnd"/>
      <w:r w:rsidRPr="00ED52A3">
        <w:rPr>
          <w:color w:val="000000"/>
          <w:sz w:val="28"/>
          <w:szCs w:val="28"/>
        </w:rPr>
        <w:t xml:space="preserve"> кишечных петель при низкой атрезии также вызывает боли в животе, которые усиливаются при пальпации, при этом ребенок стонет.</w:t>
      </w:r>
    </w:p>
    <w:p w:rsidR="00ED52A3" w:rsidRPr="00ED52A3" w:rsidRDefault="00ED52A3" w:rsidP="003831B3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0" w:right="136" w:firstLine="0"/>
        <w:jc w:val="both"/>
        <w:rPr>
          <w:color w:val="000000"/>
          <w:sz w:val="28"/>
          <w:szCs w:val="28"/>
        </w:rPr>
      </w:pPr>
      <w:r w:rsidRPr="00ED52A3">
        <w:rPr>
          <w:sz w:val="28"/>
          <w:szCs w:val="28"/>
          <w:lang w:val="kk-KZ"/>
        </w:rPr>
        <w:t xml:space="preserve">К концу первых суток жизни состяние ребенка постипенно ухудшается: он беспокоится, крик его его приобретает болезненный характер. Быстро нарастают явления интоксикации- вялость, адинамия, нарушение микроциркуляции. </w:t>
      </w:r>
      <w:r w:rsidRPr="00ED52A3">
        <w:rPr>
          <w:sz w:val="28"/>
          <w:szCs w:val="28"/>
        </w:rPr>
        <w:t xml:space="preserve">Живот прогрессивно вздувается, за счет </w:t>
      </w:r>
      <w:proofErr w:type="spellStart"/>
      <w:r w:rsidRPr="00ED52A3">
        <w:rPr>
          <w:sz w:val="28"/>
          <w:szCs w:val="28"/>
        </w:rPr>
        <w:t>перерастяжения</w:t>
      </w:r>
      <w:proofErr w:type="spellEnd"/>
      <w:r w:rsidRPr="00ED52A3">
        <w:rPr>
          <w:sz w:val="28"/>
          <w:szCs w:val="28"/>
        </w:rPr>
        <w:t xml:space="preserve"> петель кишечника, которые конкурируют через переднюю  брюшную стенку, можно наблюдать перистальтические волны  </w:t>
      </w:r>
    </w:p>
    <w:p w:rsidR="00ED52A3" w:rsidRPr="00ED52A3" w:rsidRDefault="00ED52A3" w:rsidP="003831B3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0" w:right="136" w:firstLine="0"/>
        <w:jc w:val="both"/>
        <w:rPr>
          <w:color w:val="000000"/>
          <w:sz w:val="28"/>
          <w:szCs w:val="28"/>
          <w:lang w:val="kk-KZ"/>
        </w:rPr>
      </w:pPr>
      <w:r w:rsidRPr="00ED52A3">
        <w:rPr>
          <w:color w:val="000000"/>
          <w:sz w:val="28"/>
          <w:szCs w:val="28"/>
        </w:rPr>
        <w:t xml:space="preserve">Интоксикация и </w:t>
      </w:r>
      <w:proofErr w:type="spellStart"/>
      <w:r w:rsidRPr="00ED52A3">
        <w:rPr>
          <w:color w:val="000000"/>
          <w:sz w:val="28"/>
          <w:szCs w:val="28"/>
        </w:rPr>
        <w:t>эксикоз</w:t>
      </w:r>
      <w:proofErr w:type="spellEnd"/>
      <w:r w:rsidRPr="00ED52A3">
        <w:rPr>
          <w:color w:val="000000"/>
          <w:sz w:val="28"/>
          <w:szCs w:val="28"/>
        </w:rPr>
        <w:t xml:space="preserve">  нарастают быстро за счет  </w:t>
      </w:r>
      <w:proofErr w:type="spellStart"/>
      <w:r w:rsidRPr="00ED52A3">
        <w:rPr>
          <w:color w:val="000000"/>
          <w:sz w:val="28"/>
          <w:szCs w:val="28"/>
        </w:rPr>
        <w:t>перерастяжения</w:t>
      </w:r>
      <w:proofErr w:type="spellEnd"/>
      <w:r w:rsidRPr="00ED52A3">
        <w:rPr>
          <w:color w:val="000000"/>
          <w:sz w:val="28"/>
          <w:szCs w:val="28"/>
        </w:rPr>
        <w:t xml:space="preserve"> кишечных петель, нарушением проницаемости тонкой кишки, всасыванием токсинов брюшинными листками. </w:t>
      </w:r>
    </w:p>
    <w:p w:rsidR="003831B3" w:rsidRPr="003831B3" w:rsidRDefault="003831B3" w:rsidP="00257122">
      <w:pPr>
        <w:pStyle w:val="1"/>
        <w:tabs>
          <w:tab w:val="left" w:pos="567"/>
        </w:tabs>
        <w:ind w:right="-1"/>
        <w:jc w:val="both"/>
        <w:rPr>
          <w:b/>
          <w:sz w:val="28"/>
          <w:szCs w:val="28"/>
          <w:lang w:val="kk-KZ"/>
        </w:rPr>
      </w:pPr>
      <w:r w:rsidRPr="003831B3">
        <w:rPr>
          <w:b/>
          <w:sz w:val="28"/>
          <w:szCs w:val="28"/>
          <w:lang w:val="kk-KZ"/>
        </w:rPr>
        <w:t>Инструментальные исследования</w:t>
      </w:r>
      <w:r>
        <w:rPr>
          <w:b/>
          <w:sz w:val="28"/>
          <w:szCs w:val="28"/>
          <w:lang w:val="kk-KZ"/>
        </w:rPr>
        <w:t xml:space="preserve"> </w:t>
      </w:r>
      <w:r w:rsidRPr="002074E9">
        <w:rPr>
          <w:b/>
          <w:sz w:val="28"/>
          <w:szCs w:val="28"/>
        </w:rPr>
        <w:t>:</w:t>
      </w:r>
    </w:p>
    <w:p w:rsidR="00257122" w:rsidRPr="008D2702" w:rsidRDefault="00257122" w:rsidP="00257122">
      <w:pPr>
        <w:pStyle w:val="a6"/>
        <w:numPr>
          <w:ilvl w:val="0"/>
          <w:numId w:val="13"/>
        </w:numPr>
        <w:tabs>
          <w:tab w:val="left" w:pos="426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F04E57">
        <w:rPr>
          <w:b/>
          <w:sz w:val="28"/>
          <w:szCs w:val="28"/>
        </w:rPr>
        <w:t>Рентгенологическое исследование</w:t>
      </w:r>
      <w:r>
        <w:rPr>
          <w:b/>
          <w:sz w:val="28"/>
          <w:szCs w:val="28"/>
        </w:rPr>
        <w:t xml:space="preserve"> </w:t>
      </w:r>
      <w:r w:rsidR="001B2841">
        <w:rPr>
          <w:b/>
          <w:sz w:val="28"/>
          <w:szCs w:val="28"/>
        </w:rPr>
        <w:t xml:space="preserve">брюшной полости </w:t>
      </w:r>
      <w:r>
        <w:rPr>
          <w:sz w:val="28"/>
          <w:szCs w:val="28"/>
        </w:rPr>
        <w:t xml:space="preserve">– обзорная </w:t>
      </w:r>
      <w:r w:rsidRPr="008D2702">
        <w:rPr>
          <w:sz w:val="28"/>
          <w:szCs w:val="28"/>
        </w:rPr>
        <w:t xml:space="preserve"> рентгенограмм</w:t>
      </w:r>
      <w:r>
        <w:rPr>
          <w:sz w:val="28"/>
          <w:szCs w:val="28"/>
        </w:rPr>
        <w:t>а</w:t>
      </w:r>
      <w:r w:rsidR="001B2841">
        <w:rPr>
          <w:sz w:val="28"/>
          <w:szCs w:val="28"/>
        </w:rPr>
        <w:t xml:space="preserve"> брюшной полости </w:t>
      </w:r>
      <w:r w:rsidRPr="008D2702">
        <w:rPr>
          <w:sz w:val="28"/>
          <w:szCs w:val="28"/>
        </w:rPr>
        <w:t xml:space="preserve">в вертикальном положении. При низкой кишечной непроходимости на обзорных рентгенограммах можно выявить повышенное </w:t>
      </w:r>
      <w:proofErr w:type="spellStart"/>
      <w:r w:rsidRPr="008D2702">
        <w:rPr>
          <w:sz w:val="28"/>
          <w:szCs w:val="28"/>
        </w:rPr>
        <w:t>газонаполнение</w:t>
      </w:r>
      <w:proofErr w:type="spellEnd"/>
      <w:r w:rsidRPr="008D2702">
        <w:rPr>
          <w:sz w:val="28"/>
          <w:szCs w:val="28"/>
        </w:rPr>
        <w:t xml:space="preserve"> петель кишечника, </w:t>
      </w:r>
      <w:proofErr w:type="spellStart"/>
      <w:r w:rsidRPr="008D2702">
        <w:rPr>
          <w:sz w:val="28"/>
          <w:szCs w:val="28"/>
        </w:rPr>
        <w:t>дилятированные</w:t>
      </w:r>
      <w:proofErr w:type="spellEnd"/>
      <w:r w:rsidRPr="008D2702">
        <w:rPr>
          <w:sz w:val="28"/>
          <w:szCs w:val="28"/>
        </w:rPr>
        <w:t xml:space="preserve"> петли, иногда наличие уровней.</w:t>
      </w:r>
    </w:p>
    <w:p w:rsidR="00257122" w:rsidRDefault="00257122" w:rsidP="00257122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Pr="008D2702">
        <w:rPr>
          <w:b/>
          <w:noProof/>
          <w:sz w:val="28"/>
          <w:szCs w:val="28"/>
          <w:lang w:val="tr-TR" w:eastAsia="tr-TR"/>
        </w:rPr>
        <w:drawing>
          <wp:inline distT="0" distB="0" distL="0" distR="0">
            <wp:extent cx="1703705" cy="2108200"/>
            <wp:effectExtent l="19050" t="0" r="0" b="0"/>
            <wp:docPr id="3" name="Рисунок 7" descr="nizkaya-kishechnaya-neprokhodimost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izkaya-kishechnaya-neprokhodimost-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705" cy="210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</w:t>
      </w:r>
      <w:r>
        <w:rPr>
          <w:b/>
          <w:noProof/>
          <w:sz w:val="28"/>
          <w:szCs w:val="28"/>
          <w:lang w:val="tr-TR" w:eastAsia="tr-TR"/>
        </w:rPr>
        <w:drawing>
          <wp:inline distT="0" distB="0" distL="0" distR="0">
            <wp:extent cx="1638300" cy="2105025"/>
            <wp:effectExtent l="19050" t="0" r="0" b="0"/>
            <wp:docPr id="6" name="Рисунок 3" descr="F:\фото\20171116_190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фото\20171116_19023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</w:t>
      </w:r>
    </w:p>
    <w:p w:rsidR="00257122" w:rsidRDefault="00257122" w:rsidP="00257122">
      <w:pPr>
        <w:contextualSpacing/>
        <w:rPr>
          <w:rFonts w:ascii="Verdana" w:hAnsi="Verdana"/>
          <w:color w:val="000000"/>
          <w:sz w:val="20"/>
          <w:szCs w:val="20"/>
          <w:highlight w:val="yellow"/>
        </w:rPr>
      </w:pPr>
    </w:p>
    <w:p w:rsidR="001B2841" w:rsidRPr="00084117" w:rsidRDefault="001B2841" w:rsidP="001B2841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proofErr w:type="spellStart"/>
      <w:r w:rsidRPr="00084117">
        <w:rPr>
          <w:b/>
          <w:sz w:val="28"/>
          <w:szCs w:val="28"/>
        </w:rPr>
        <w:t>Ирригография</w:t>
      </w:r>
      <w:proofErr w:type="spellEnd"/>
      <w:r>
        <w:rPr>
          <w:sz w:val="28"/>
          <w:szCs w:val="28"/>
        </w:rPr>
        <w:t xml:space="preserve"> (</w:t>
      </w:r>
      <w:r w:rsidRPr="008D2702">
        <w:rPr>
          <w:color w:val="000000"/>
          <w:sz w:val="28"/>
          <w:szCs w:val="28"/>
        </w:rPr>
        <w:t>исследование проводится с водорастворимым контрастным веществом, введенным через прямую кишку</w:t>
      </w:r>
      <w:r>
        <w:rPr>
          <w:color w:val="000000"/>
          <w:sz w:val="28"/>
          <w:szCs w:val="28"/>
        </w:rPr>
        <w:t>)</w:t>
      </w:r>
      <w:r w:rsidRPr="008D2702">
        <w:rPr>
          <w:color w:val="000000"/>
          <w:sz w:val="28"/>
          <w:szCs w:val="28"/>
        </w:rPr>
        <w:t>, при этом</w:t>
      </w:r>
      <w:r>
        <w:rPr>
          <w:color w:val="000000"/>
          <w:sz w:val="28"/>
          <w:szCs w:val="28"/>
        </w:rPr>
        <w:t>:</w:t>
      </w:r>
    </w:p>
    <w:p w:rsidR="001B2841" w:rsidRDefault="001B2841" w:rsidP="001B2841">
      <w:pPr>
        <w:pStyle w:val="a3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1B2841">
        <w:rPr>
          <w:color w:val="000000"/>
          <w:sz w:val="28"/>
          <w:szCs w:val="28"/>
        </w:rPr>
        <w:t xml:space="preserve">в случае непроходимости </w:t>
      </w:r>
      <w:proofErr w:type="spellStart"/>
      <w:r w:rsidRPr="001B2841">
        <w:rPr>
          <w:color w:val="000000"/>
          <w:sz w:val="28"/>
          <w:szCs w:val="28"/>
        </w:rPr>
        <w:t>контрастируется</w:t>
      </w:r>
      <w:proofErr w:type="spellEnd"/>
      <w:r w:rsidRPr="001B2841">
        <w:rPr>
          <w:color w:val="000000"/>
          <w:sz w:val="28"/>
          <w:szCs w:val="28"/>
        </w:rPr>
        <w:t xml:space="preserve"> резко суженная толстая кишка;</w:t>
      </w:r>
    </w:p>
    <w:p w:rsidR="001B2841" w:rsidRDefault="001B2841" w:rsidP="001B2841">
      <w:pPr>
        <w:pStyle w:val="a3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1B2841">
        <w:rPr>
          <w:color w:val="000000"/>
          <w:sz w:val="28"/>
          <w:szCs w:val="28"/>
        </w:rPr>
        <w:t>очень высокое стояние сл</w:t>
      </w:r>
      <w:r>
        <w:rPr>
          <w:color w:val="000000"/>
          <w:sz w:val="28"/>
          <w:szCs w:val="28"/>
        </w:rPr>
        <w:t xml:space="preserve">епой кишки — при синдроме </w:t>
      </w:r>
      <w:proofErr w:type="spellStart"/>
      <w:r>
        <w:rPr>
          <w:color w:val="000000"/>
          <w:sz w:val="28"/>
          <w:szCs w:val="28"/>
        </w:rPr>
        <w:t>Ледда</w:t>
      </w:r>
      <w:proofErr w:type="spellEnd"/>
      <w:r>
        <w:rPr>
          <w:color w:val="000000"/>
          <w:sz w:val="28"/>
          <w:szCs w:val="28"/>
        </w:rPr>
        <w:t>;</w:t>
      </w:r>
    </w:p>
    <w:p w:rsidR="001B2841" w:rsidRDefault="001B2841" w:rsidP="001B2841">
      <w:pPr>
        <w:pStyle w:val="a3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1B2841">
        <w:rPr>
          <w:color w:val="000000"/>
          <w:sz w:val="28"/>
          <w:szCs w:val="28"/>
        </w:rPr>
        <w:lastRenderedPageBreak/>
        <w:t xml:space="preserve">очень низкое стояние слепой кишки — при </w:t>
      </w:r>
      <w:r>
        <w:rPr>
          <w:color w:val="000000"/>
          <w:sz w:val="28"/>
          <w:szCs w:val="28"/>
        </w:rPr>
        <w:t xml:space="preserve">острой форме болезни </w:t>
      </w:r>
      <w:proofErr w:type="spellStart"/>
      <w:r>
        <w:rPr>
          <w:color w:val="000000"/>
          <w:sz w:val="28"/>
          <w:szCs w:val="28"/>
        </w:rPr>
        <w:t>Гиршпрунга</w:t>
      </w:r>
      <w:proofErr w:type="spellEnd"/>
      <w:r>
        <w:rPr>
          <w:color w:val="000000"/>
          <w:sz w:val="28"/>
          <w:szCs w:val="28"/>
        </w:rPr>
        <w:t>;</w:t>
      </w:r>
    </w:p>
    <w:p w:rsidR="001B2841" w:rsidRPr="001B2841" w:rsidRDefault="001B2841" w:rsidP="001B2841">
      <w:pPr>
        <w:pStyle w:val="a3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1B2841">
        <w:rPr>
          <w:color w:val="000000"/>
          <w:sz w:val="28"/>
          <w:szCs w:val="28"/>
        </w:rPr>
        <w:t>острый и низко лежащий правый изгиб</w:t>
      </w:r>
      <w:r>
        <w:rPr>
          <w:color w:val="000000"/>
          <w:sz w:val="28"/>
          <w:szCs w:val="28"/>
        </w:rPr>
        <w:t xml:space="preserve"> характерен для низкой атрезии, </w:t>
      </w:r>
      <w:r w:rsidRPr="001B2841">
        <w:rPr>
          <w:color w:val="000000"/>
          <w:sz w:val="28"/>
          <w:szCs w:val="28"/>
        </w:rPr>
        <w:t xml:space="preserve">тупой и высоко расположенный - для болезни </w:t>
      </w:r>
      <w:proofErr w:type="spellStart"/>
      <w:r w:rsidRPr="001B2841">
        <w:rPr>
          <w:color w:val="000000"/>
          <w:sz w:val="28"/>
          <w:szCs w:val="28"/>
        </w:rPr>
        <w:t>Гиршпрунга</w:t>
      </w:r>
      <w:proofErr w:type="spellEnd"/>
      <w:r w:rsidRPr="001B2841">
        <w:rPr>
          <w:color w:val="000000"/>
          <w:sz w:val="28"/>
          <w:szCs w:val="28"/>
        </w:rPr>
        <w:t xml:space="preserve">. </w:t>
      </w:r>
    </w:p>
    <w:p w:rsidR="001B2841" w:rsidRPr="00AC1CEF" w:rsidRDefault="001B2841" w:rsidP="001B2841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1B2841">
        <w:rPr>
          <w:b/>
          <w:sz w:val="28"/>
          <w:szCs w:val="28"/>
        </w:rPr>
        <w:t>Рентгенконтрастное</w:t>
      </w:r>
      <w:proofErr w:type="spellEnd"/>
      <w:r w:rsidRPr="001B2841">
        <w:rPr>
          <w:b/>
          <w:sz w:val="28"/>
          <w:szCs w:val="28"/>
        </w:rPr>
        <w:t xml:space="preserve"> исследование</w:t>
      </w:r>
      <w:r>
        <w:rPr>
          <w:sz w:val="28"/>
          <w:szCs w:val="28"/>
        </w:rPr>
        <w:t xml:space="preserve"> (водорастворимый контраст): </w:t>
      </w:r>
      <w:r>
        <w:rPr>
          <w:color w:val="000000"/>
          <w:sz w:val="28"/>
          <w:szCs w:val="28"/>
        </w:rPr>
        <w:t>п</w:t>
      </w:r>
      <w:r w:rsidRPr="00F04E57">
        <w:rPr>
          <w:color w:val="000000"/>
          <w:sz w:val="28"/>
          <w:szCs w:val="28"/>
        </w:rPr>
        <w:t>роводят пассаж контрастной метки по желудочно-кишечному тракту с рентгенологическим контролем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>
        <w:rPr>
          <w:color w:val="000000"/>
          <w:sz w:val="28"/>
          <w:szCs w:val="28"/>
        </w:rPr>
        <w:t>через 30 мин, 1 час, 3 часа, 6 часов, 12 часов).</w:t>
      </w:r>
    </w:p>
    <w:p w:rsidR="001B2841" w:rsidRDefault="001B2841" w:rsidP="001B2841">
      <w:pPr>
        <w:jc w:val="both"/>
        <w:rPr>
          <w:sz w:val="28"/>
          <w:szCs w:val="28"/>
        </w:rPr>
      </w:pPr>
      <w:r w:rsidRPr="001B2841">
        <w:rPr>
          <w:sz w:val="28"/>
          <w:szCs w:val="28"/>
        </w:rPr>
        <w:t xml:space="preserve">При синдроме </w:t>
      </w:r>
      <w:proofErr w:type="spellStart"/>
      <w:r w:rsidRPr="001B2841">
        <w:rPr>
          <w:sz w:val="28"/>
          <w:szCs w:val="28"/>
        </w:rPr>
        <w:t>мальротации</w:t>
      </w:r>
      <w:proofErr w:type="spellEnd"/>
      <w:r w:rsidRPr="001B2841">
        <w:rPr>
          <w:sz w:val="28"/>
          <w:szCs w:val="28"/>
        </w:rPr>
        <w:t xml:space="preserve">: замедленная эвакуация из расширенной двенадцатиперстной кишки, двенадцатиперстно-тонкокишечный переход располагается справа от позвоночного столба и может </w:t>
      </w:r>
      <w:proofErr w:type="gramStart"/>
      <w:r w:rsidRPr="001B2841">
        <w:rPr>
          <w:sz w:val="28"/>
          <w:szCs w:val="28"/>
        </w:rPr>
        <w:t>определятся</w:t>
      </w:r>
      <w:proofErr w:type="gramEnd"/>
      <w:r w:rsidRPr="001B2841">
        <w:rPr>
          <w:sz w:val="28"/>
          <w:szCs w:val="28"/>
        </w:rPr>
        <w:t xml:space="preserve"> симптомом «клюва»-контраст из двенадцатиперстной кишки, попадая в зону заворота, выглядит как тонкий, сужающийся к концу «клюв»</w:t>
      </w:r>
      <w:r>
        <w:rPr>
          <w:sz w:val="28"/>
          <w:szCs w:val="28"/>
        </w:rPr>
        <w:t>.</w:t>
      </w:r>
    </w:p>
    <w:p w:rsidR="001B2841" w:rsidRPr="001B2841" w:rsidRDefault="001B2841" w:rsidP="001B2841">
      <w:pPr>
        <w:pStyle w:val="a3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D10EE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ЗИ органов брюшной полости (</w:t>
      </w:r>
      <w:proofErr w:type="spellStart"/>
      <w:r>
        <w:rPr>
          <w:b/>
          <w:sz w:val="28"/>
          <w:szCs w:val="28"/>
        </w:rPr>
        <w:t>доп</w:t>
      </w:r>
      <w:r w:rsidRPr="00DD10EE">
        <w:rPr>
          <w:b/>
          <w:sz w:val="28"/>
          <w:szCs w:val="28"/>
        </w:rPr>
        <w:t>лер</w:t>
      </w:r>
      <w:proofErr w:type="spellEnd"/>
      <w:r w:rsidRPr="00DD10EE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: </w:t>
      </w:r>
      <w:r w:rsidRPr="001B2841">
        <w:rPr>
          <w:sz w:val="28"/>
          <w:szCs w:val="28"/>
        </w:rPr>
        <w:t xml:space="preserve">при синдроме </w:t>
      </w:r>
      <w:proofErr w:type="spellStart"/>
      <w:r w:rsidRPr="001B2841">
        <w:rPr>
          <w:sz w:val="28"/>
          <w:szCs w:val="28"/>
        </w:rPr>
        <w:t>мальротации</w:t>
      </w:r>
      <w:proofErr w:type="spellEnd"/>
      <w:r w:rsidRPr="001B2841">
        <w:rPr>
          <w:sz w:val="28"/>
          <w:szCs w:val="28"/>
        </w:rPr>
        <w:t xml:space="preserve"> (заворот средней кишки):</w:t>
      </w:r>
    </w:p>
    <w:p w:rsidR="001B2841" w:rsidRDefault="001B2841" w:rsidP="001B2841">
      <w:pPr>
        <w:pStyle w:val="1"/>
        <w:numPr>
          <w:ilvl w:val="0"/>
          <w:numId w:val="26"/>
        </w:numPr>
        <w:tabs>
          <w:tab w:val="left" w:pos="426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анома</w:t>
      </w:r>
      <w:r w:rsidR="00ED52A3">
        <w:rPr>
          <w:sz w:val="28"/>
          <w:szCs w:val="28"/>
        </w:rPr>
        <w:t>л</w:t>
      </w:r>
      <w:r>
        <w:rPr>
          <w:sz w:val="28"/>
          <w:szCs w:val="28"/>
        </w:rPr>
        <w:t xml:space="preserve">ьное расположение и пульсация верхней брыжеечной вены, которая в норме лежит </w:t>
      </w:r>
      <w:r w:rsidR="00ED52A3">
        <w:rPr>
          <w:sz w:val="28"/>
          <w:szCs w:val="28"/>
        </w:rPr>
        <w:t>центральнее</w:t>
      </w:r>
      <w:r>
        <w:rPr>
          <w:sz w:val="28"/>
          <w:szCs w:val="28"/>
        </w:rPr>
        <w:t xml:space="preserve"> и правее </w:t>
      </w:r>
      <w:r w:rsidR="00ED52A3">
        <w:rPr>
          <w:sz w:val="28"/>
          <w:szCs w:val="28"/>
        </w:rPr>
        <w:t>верхней</w:t>
      </w:r>
      <w:r>
        <w:rPr>
          <w:sz w:val="28"/>
          <w:szCs w:val="28"/>
        </w:rPr>
        <w:t xml:space="preserve"> брыжеечной артерии;</w:t>
      </w:r>
    </w:p>
    <w:p w:rsidR="0002112F" w:rsidRDefault="001B2841" w:rsidP="003831B3">
      <w:pPr>
        <w:pStyle w:val="1"/>
        <w:numPr>
          <w:ilvl w:val="0"/>
          <w:numId w:val="26"/>
        </w:numPr>
        <w:tabs>
          <w:tab w:val="left" w:pos="426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симптом «улитки» (извитой ход</w:t>
      </w:r>
      <w:r w:rsidRPr="001B2841">
        <w:rPr>
          <w:sz w:val="28"/>
          <w:szCs w:val="28"/>
        </w:rPr>
        <w:t xml:space="preserve"> </w:t>
      </w:r>
      <w:r w:rsidR="00ED52A3">
        <w:rPr>
          <w:sz w:val="28"/>
          <w:szCs w:val="28"/>
        </w:rPr>
        <w:t>мезентеральных</w:t>
      </w:r>
      <w:r>
        <w:rPr>
          <w:sz w:val="28"/>
          <w:szCs w:val="28"/>
        </w:rPr>
        <w:t xml:space="preserve"> сосудов в ножке заворота). </w:t>
      </w:r>
    </w:p>
    <w:p w:rsidR="00303403" w:rsidRPr="00237AB8" w:rsidRDefault="00303403" w:rsidP="00237AB8">
      <w:pPr>
        <w:rPr>
          <w:b/>
          <w:bCs/>
          <w:strike/>
          <w:sz w:val="28"/>
          <w:szCs w:val="28"/>
        </w:rPr>
      </w:pPr>
    </w:p>
    <w:p w:rsidR="00257122" w:rsidRDefault="00D23680" w:rsidP="00D23680">
      <w:pPr>
        <w:tabs>
          <w:tab w:val="left" w:pos="567"/>
        </w:tabs>
        <w:contextualSpacing/>
        <w:jc w:val="both"/>
        <w:rPr>
          <w:b/>
          <w:bCs/>
          <w:sz w:val="28"/>
          <w:szCs w:val="28"/>
        </w:rPr>
      </w:pPr>
      <w:r w:rsidRPr="00080EB6">
        <w:rPr>
          <w:b/>
          <w:bCs/>
          <w:sz w:val="28"/>
          <w:szCs w:val="28"/>
        </w:rPr>
        <w:t>Показание для консультации специалистов: </w:t>
      </w:r>
    </w:p>
    <w:p w:rsidR="00257122" w:rsidRPr="00257122" w:rsidRDefault="00D23680" w:rsidP="00257122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eastAsia="Calibri"/>
          <w:b/>
          <w:sz w:val="28"/>
          <w:szCs w:val="28"/>
        </w:rPr>
      </w:pPr>
      <w:r w:rsidRPr="00257122">
        <w:rPr>
          <w:sz w:val="28"/>
          <w:szCs w:val="28"/>
        </w:rPr>
        <w:t>консультация невро</w:t>
      </w:r>
      <w:r w:rsidR="00257122">
        <w:rPr>
          <w:sz w:val="28"/>
          <w:szCs w:val="28"/>
        </w:rPr>
        <w:t>патолога</w:t>
      </w:r>
      <w:r w:rsidRPr="00257122">
        <w:rPr>
          <w:sz w:val="28"/>
          <w:szCs w:val="28"/>
        </w:rPr>
        <w:t xml:space="preserve"> – при выявлении изменений со стороны центральной нервной системы (гидроцефалии, </w:t>
      </w:r>
      <w:proofErr w:type="spellStart"/>
      <w:r w:rsidRPr="00257122">
        <w:rPr>
          <w:sz w:val="28"/>
          <w:szCs w:val="28"/>
        </w:rPr>
        <w:t>вентрикуломегалии</w:t>
      </w:r>
      <w:proofErr w:type="spellEnd"/>
      <w:r w:rsidRPr="00257122">
        <w:rPr>
          <w:sz w:val="28"/>
          <w:szCs w:val="28"/>
        </w:rPr>
        <w:t>, гипоксический – ишемического поражения головного мозга) на НСГ или при сочетании пороков развития центральной нервной системы;</w:t>
      </w:r>
    </w:p>
    <w:p w:rsidR="00257122" w:rsidRPr="00257122" w:rsidRDefault="00D23680" w:rsidP="00257122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eastAsia="Calibri"/>
          <w:b/>
          <w:sz w:val="28"/>
          <w:szCs w:val="28"/>
        </w:rPr>
      </w:pPr>
      <w:r w:rsidRPr="00257122">
        <w:rPr>
          <w:sz w:val="28"/>
          <w:szCs w:val="28"/>
        </w:rPr>
        <w:t>консультация кардиолога – назначение консервативной терапии при выявлении гемодинамических нарушений;</w:t>
      </w:r>
    </w:p>
    <w:p w:rsidR="00257122" w:rsidRPr="00257122" w:rsidRDefault="00D23680" w:rsidP="00257122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eastAsia="Calibri"/>
          <w:b/>
          <w:sz w:val="28"/>
          <w:szCs w:val="28"/>
        </w:rPr>
      </w:pPr>
      <w:r w:rsidRPr="00257122">
        <w:rPr>
          <w:sz w:val="28"/>
          <w:szCs w:val="28"/>
        </w:rPr>
        <w:t>консультация уролога – определение сроков коррекций патологий при выявлении патологий мочеполовой системы;</w:t>
      </w:r>
    </w:p>
    <w:p w:rsidR="00257122" w:rsidRPr="00257122" w:rsidRDefault="00D23680" w:rsidP="00257122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eastAsia="Calibri"/>
          <w:b/>
          <w:sz w:val="28"/>
          <w:szCs w:val="28"/>
        </w:rPr>
      </w:pPr>
      <w:r w:rsidRPr="00257122">
        <w:rPr>
          <w:sz w:val="28"/>
          <w:szCs w:val="28"/>
        </w:rPr>
        <w:t>консультация генетика  – для выявления хромосомной аномалии.</w:t>
      </w:r>
    </w:p>
    <w:p w:rsidR="00DA24ED" w:rsidRPr="00B267E4" w:rsidRDefault="00DA24ED" w:rsidP="00257122">
      <w:pPr>
        <w:pStyle w:val="a3"/>
        <w:tabs>
          <w:tab w:val="left" w:pos="426"/>
        </w:tabs>
        <w:ind w:left="0"/>
        <w:jc w:val="both"/>
        <w:rPr>
          <w:rFonts w:eastAsia="Calibri"/>
          <w:b/>
          <w:sz w:val="28"/>
          <w:szCs w:val="28"/>
        </w:rPr>
      </w:pPr>
    </w:p>
    <w:p w:rsidR="003831B3" w:rsidRDefault="003831B3" w:rsidP="00D27F8A">
      <w:pPr>
        <w:rPr>
          <w:rFonts w:eastAsia="Calibri"/>
          <w:b/>
          <w:sz w:val="28"/>
          <w:szCs w:val="28"/>
          <w:lang w:eastAsia="en-US"/>
        </w:rPr>
      </w:pPr>
    </w:p>
    <w:p w:rsidR="003831B3" w:rsidRDefault="003831B3" w:rsidP="00D27F8A">
      <w:pPr>
        <w:rPr>
          <w:rFonts w:eastAsia="Calibri"/>
          <w:b/>
          <w:sz w:val="28"/>
          <w:szCs w:val="28"/>
          <w:lang w:eastAsia="en-US"/>
        </w:rPr>
      </w:pPr>
    </w:p>
    <w:p w:rsidR="003831B3" w:rsidRDefault="003831B3" w:rsidP="00D27F8A">
      <w:pPr>
        <w:rPr>
          <w:rFonts w:eastAsia="Calibri"/>
          <w:b/>
          <w:sz w:val="28"/>
          <w:szCs w:val="28"/>
          <w:lang w:eastAsia="en-US"/>
        </w:rPr>
      </w:pPr>
    </w:p>
    <w:p w:rsidR="003831B3" w:rsidRDefault="003831B3" w:rsidP="00D27F8A">
      <w:pPr>
        <w:rPr>
          <w:rFonts w:eastAsia="Calibri"/>
          <w:b/>
          <w:sz w:val="28"/>
          <w:szCs w:val="28"/>
          <w:lang w:eastAsia="en-US"/>
        </w:rPr>
      </w:pPr>
    </w:p>
    <w:p w:rsidR="003831B3" w:rsidRDefault="003831B3" w:rsidP="00D27F8A">
      <w:pPr>
        <w:rPr>
          <w:rFonts w:eastAsia="Calibri"/>
          <w:b/>
          <w:sz w:val="28"/>
          <w:szCs w:val="28"/>
          <w:lang w:eastAsia="en-US"/>
        </w:rPr>
      </w:pPr>
    </w:p>
    <w:p w:rsidR="003831B3" w:rsidRDefault="003831B3" w:rsidP="00D27F8A">
      <w:pPr>
        <w:rPr>
          <w:rFonts w:eastAsia="Calibri"/>
          <w:b/>
          <w:sz w:val="28"/>
          <w:szCs w:val="28"/>
          <w:lang w:eastAsia="en-US"/>
        </w:rPr>
      </w:pPr>
    </w:p>
    <w:p w:rsidR="003831B3" w:rsidRDefault="003831B3" w:rsidP="00D27F8A">
      <w:pPr>
        <w:rPr>
          <w:rFonts w:eastAsia="Calibri"/>
          <w:b/>
          <w:sz w:val="28"/>
          <w:szCs w:val="28"/>
          <w:lang w:eastAsia="en-US"/>
        </w:rPr>
      </w:pPr>
    </w:p>
    <w:p w:rsidR="003831B3" w:rsidRDefault="003831B3" w:rsidP="00D27F8A">
      <w:pPr>
        <w:rPr>
          <w:rFonts w:eastAsia="Calibri"/>
          <w:b/>
          <w:sz w:val="28"/>
          <w:szCs w:val="28"/>
          <w:lang w:eastAsia="en-US"/>
        </w:rPr>
      </w:pPr>
    </w:p>
    <w:p w:rsidR="003831B3" w:rsidRDefault="003831B3" w:rsidP="00D27F8A">
      <w:pPr>
        <w:rPr>
          <w:rFonts w:eastAsia="Calibri"/>
          <w:b/>
          <w:sz w:val="28"/>
          <w:szCs w:val="28"/>
          <w:lang w:eastAsia="en-US"/>
        </w:rPr>
      </w:pPr>
    </w:p>
    <w:p w:rsidR="003831B3" w:rsidRDefault="003831B3" w:rsidP="00D27F8A">
      <w:pPr>
        <w:rPr>
          <w:rFonts w:eastAsia="Calibri"/>
          <w:b/>
          <w:sz w:val="28"/>
          <w:szCs w:val="28"/>
          <w:lang w:eastAsia="en-US"/>
        </w:rPr>
      </w:pPr>
    </w:p>
    <w:p w:rsidR="003831B3" w:rsidRDefault="003831B3" w:rsidP="00D27F8A">
      <w:pPr>
        <w:rPr>
          <w:rFonts w:eastAsia="Calibri"/>
          <w:b/>
          <w:sz w:val="28"/>
          <w:szCs w:val="28"/>
          <w:lang w:eastAsia="en-US"/>
        </w:rPr>
      </w:pPr>
    </w:p>
    <w:p w:rsidR="003831B3" w:rsidRDefault="003831B3" w:rsidP="00D27F8A">
      <w:pPr>
        <w:rPr>
          <w:rFonts w:eastAsia="Calibri"/>
          <w:b/>
          <w:sz w:val="28"/>
          <w:szCs w:val="28"/>
          <w:lang w:eastAsia="en-US"/>
        </w:rPr>
      </w:pPr>
    </w:p>
    <w:p w:rsidR="003831B3" w:rsidRDefault="003831B3" w:rsidP="00D27F8A">
      <w:pPr>
        <w:rPr>
          <w:rFonts w:eastAsia="Calibri"/>
          <w:b/>
          <w:sz w:val="28"/>
          <w:szCs w:val="28"/>
          <w:lang w:eastAsia="en-US"/>
        </w:rPr>
      </w:pPr>
    </w:p>
    <w:p w:rsidR="003831B3" w:rsidRDefault="003831B3" w:rsidP="00D27F8A">
      <w:pPr>
        <w:rPr>
          <w:rFonts w:eastAsia="Calibri"/>
          <w:b/>
          <w:sz w:val="28"/>
          <w:szCs w:val="28"/>
          <w:lang w:eastAsia="en-US"/>
        </w:rPr>
      </w:pPr>
    </w:p>
    <w:p w:rsidR="003831B3" w:rsidRDefault="003831B3" w:rsidP="00D27F8A">
      <w:pPr>
        <w:rPr>
          <w:rFonts w:eastAsia="Calibri"/>
          <w:b/>
          <w:sz w:val="28"/>
          <w:szCs w:val="28"/>
          <w:lang w:eastAsia="en-US"/>
        </w:rPr>
      </w:pPr>
    </w:p>
    <w:p w:rsidR="00D27F8A" w:rsidRDefault="00D27F8A" w:rsidP="00D27F8A">
      <w:pPr>
        <w:rPr>
          <w:rFonts w:eastAsia="Calibri"/>
          <w:b/>
          <w:sz w:val="28"/>
          <w:szCs w:val="28"/>
          <w:lang w:eastAsia="en-US"/>
        </w:rPr>
      </w:pPr>
      <w:r w:rsidRPr="00B267E4">
        <w:rPr>
          <w:rFonts w:eastAsia="Calibri"/>
          <w:b/>
          <w:sz w:val="28"/>
          <w:szCs w:val="28"/>
          <w:lang w:eastAsia="en-US"/>
        </w:rPr>
        <w:lastRenderedPageBreak/>
        <w:t xml:space="preserve">2.1 </w:t>
      </w:r>
      <w:r w:rsidRPr="003F6566">
        <w:rPr>
          <w:rFonts w:eastAsia="Calibri"/>
          <w:b/>
          <w:sz w:val="28"/>
          <w:szCs w:val="28"/>
          <w:lang w:eastAsia="en-US"/>
        </w:rPr>
        <w:t>Диагностический алгоритм:</w:t>
      </w:r>
      <w:r w:rsidR="003F6566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val="en-US"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rect id="_x0000_s1026" style="position:absolute;margin-left:91.9pt;margin-top:18.95pt;width:3in;height:29.1pt;z-index:251659264">
            <v:textbox>
              <w:txbxContent>
                <w:p w:rsidR="003831B3" w:rsidRPr="00912FFC" w:rsidRDefault="003831B3" w:rsidP="003831B3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Антенатальная диагностика</w:t>
                  </w:r>
                </w:p>
              </w:txbxContent>
            </v:textbox>
          </v:rect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val="en-US"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96.8pt;margin-top:22.6pt;width:0;height:21.45pt;z-index:251675648" o:connectortype="straight"/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val="en-US"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9.45pt;margin-top:18.6pt;width:171.6pt;height:22.2pt;z-index:251660288">
            <v:textbox>
              <w:txbxContent>
                <w:p w:rsidR="003831B3" w:rsidRPr="00912FFC" w:rsidRDefault="003831B3" w:rsidP="003831B3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Пренатальный </w:t>
                  </w:r>
                  <w:r>
                    <w:rPr>
                      <w:lang w:val="kk-KZ"/>
                    </w:rPr>
                    <w:t>консилиум</w:t>
                  </w:r>
                </w:p>
              </w:txbxContent>
            </v:textbox>
          </v:shape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43" type="#_x0000_t32" style="position:absolute;margin-left:196.8pt;margin-top:15.4pt;width:0;height:12.3pt;z-index:251676672" o:connectortype="straight"/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46" type="#_x0000_t32" style="position:absolute;margin-left:317.85pt;margin-top:2.25pt;width:0;height:16.85pt;z-index:251679744" o:connectortype="straight"/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45" type="#_x0000_t32" style="position:absolute;margin-left:66.6pt;margin-top:2.25pt;width:0;height:16.85pt;z-index:251678720" o:connectortype="straight"/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44" type="#_x0000_t32" style="position:absolute;margin-left:66.6pt;margin-top:2.25pt;width:251.25pt;height:0;z-index:251677696" o:connectortype="straight"/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29" type="#_x0000_t202" style="position:absolute;margin-left:237.4pt;margin-top:19.1pt;width:190.75pt;height:38.3pt;z-index:251662336">
            <v:textbox>
              <w:txbxContent>
                <w:p w:rsidR="003831B3" w:rsidRPr="00912FFC" w:rsidRDefault="003831B3" w:rsidP="003831B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Сочетание </w:t>
                  </w:r>
                  <w:r>
                    <w:rPr>
                      <w:lang w:val="kk-KZ"/>
                    </w:rPr>
                    <w:t>с грубыми пороками или хромосомными аномаличми</w:t>
                  </w:r>
                </w:p>
              </w:txbxContent>
            </v:textbox>
          </v:shape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28" type="#_x0000_t202" style="position:absolute;margin-left:-7.7pt;margin-top:19.1pt;width:175.4pt;height:24.5pt;z-index:251661312">
            <v:textbox>
              <w:txbxContent>
                <w:p w:rsidR="003831B3" w:rsidRPr="00912FFC" w:rsidRDefault="003831B3" w:rsidP="003831B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Отсутствие </w:t>
                  </w:r>
                  <w:r>
                    <w:rPr>
                      <w:lang w:val="kk-KZ"/>
                    </w:rPr>
                    <w:t>сочетанных пороков</w:t>
                  </w:r>
                </w:p>
              </w:txbxContent>
            </v:textbox>
          </v:shape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47" type="#_x0000_t32" style="position:absolute;margin-left:66.6pt;margin-top:18.15pt;width:0;height:23.75pt;z-index:251680768" o:connectortype="straight"/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48" type="#_x0000_t32" style="position:absolute;margin-left:317.85pt;margin-top:6.5pt;width:0;height:27.55pt;z-index:251681792" o:connectortype="straight"/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31" type="#_x0000_t202" style="position:absolute;margin-left:-7.7pt;margin-top:16.45pt;width:175.4pt;height:23.75pt;z-index:251664384">
            <v:textbox>
              <w:txbxContent>
                <w:p w:rsidR="003831B3" w:rsidRPr="00912FFC" w:rsidRDefault="003831B3" w:rsidP="003831B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Пролонгирование </w:t>
                  </w:r>
                  <w:r>
                    <w:rPr>
                      <w:lang w:val="kk-KZ"/>
                    </w:rPr>
                    <w:t>беременности</w:t>
                  </w:r>
                </w:p>
              </w:txbxContent>
            </v:textbox>
          </v:shape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49" type="#_x0000_t32" style="position:absolute;margin-left:66.6pt;margin-top:14.75pt;width:0;height:20.65pt;z-index:251682816" o:connectortype="straight"/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30" type="#_x0000_t202" style="position:absolute;margin-left:244.3pt;margin-top:8.6pt;width:183.85pt;height:26.8pt;z-index:251663360">
            <v:textbox>
              <w:txbxContent>
                <w:p w:rsidR="003831B3" w:rsidRPr="00912FFC" w:rsidRDefault="003831B3" w:rsidP="003831B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Прерывание </w:t>
                  </w:r>
                  <w:r>
                    <w:rPr>
                      <w:lang w:val="kk-KZ"/>
                    </w:rPr>
                    <w:t>беременности</w:t>
                  </w:r>
                </w:p>
              </w:txbxContent>
            </v:textbox>
          </v:shape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32" type="#_x0000_t202" style="position:absolute;margin-left:-7.7pt;margin-top:9.95pt;width:199.15pt;height:23pt;z-index:251665408">
            <v:textbox>
              <w:txbxContent>
                <w:p w:rsidR="003831B3" w:rsidRPr="00912FFC" w:rsidRDefault="003831B3" w:rsidP="003831B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Наблюдение  </w:t>
                  </w:r>
                  <w:r>
                    <w:rPr>
                      <w:lang w:val="kk-KZ"/>
                    </w:rPr>
                    <w:t>и плановые роды в ОПЦ</w:t>
                  </w:r>
                </w:p>
              </w:txbxContent>
            </v:textbox>
          </v:shape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50" type="#_x0000_t32" style="position:absolute;margin-left:66.6pt;margin-top:7.55pt;width:0;height:19.15pt;z-index:251683840" o:connectortype="straight"/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51" type="#_x0000_t32" style="position:absolute;margin-left:66.6pt;margin-top:21.15pt;width:0;height:25.3pt;z-index:251684864" o:connectortype="straight"/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33" type="#_x0000_t202" style="position:absolute;margin-left:-7.7pt;margin-top:1.25pt;width:199.15pt;height:19.9pt;z-index:251666432">
            <v:textbox>
              <w:txbxContent>
                <w:p w:rsidR="003831B3" w:rsidRPr="00BB187B" w:rsidRDefault="003831B3" w:rsidP="003831B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</w:t>
                  </w:r>
                  <w:r>
                    <w:rPr>
                      <w:lang w:val="kk-KZ"/>
                    </w:rPr>
                    <w:t xml:space="preserve">Роды </w:t>
                  </w:r>
                  <w:r>
                    <w:rPr>
                      <w:lang w:val="kk-KZ"/>
                    </w:rPr>
                    <w:t>по акшерским показаниями</w:t>
                  </w:r>
                </w:p>
              </w:txbxContent>
            </v:textbox>
          </v:shape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34" type="#_x0000_t202" style="position:absolute;margin-left:-3.1pt;margin-top:21pt;width:240.5pt;height:19.15pt;z-index:251667456">
            <v:textbox>
              <w:txbxContent>
                <w:p w:rsidR="003831B3" w:rsidRPr="00517587" w:rsidRDefault="003831B3" w:rsidP="003831B3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Выявление </w:t>
                  </w:r>
                  <w:r>
                    <w:rPr>
                      <w:lang w:val="kk-KZ"/>
                    </w:rPr>
                    <w:t>низкой кишечной непроходимости</w:t>
                  </w:r>
                </w:p>
              </w:txbxContent>
            </v:textbox>
          </v:shape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52" type="#_x0000_t32" style="position:absolute;margin-left:66.6pt;margin-top:14.7pt;width:0;height:19.15pt;z-index:251685888" o:connectortype="straight"/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35" type="#_x0000_t202" style="position:absolute;margin-left:2.25pt;margin-top:8.4pt;width:425.9pt;height:39.8pt;z-index:251668480">
            <v:textbox>
              <w:txbxContent>
                <w:p w:rsidR="003831B3" w:rsidRPr="00517587" w:rsidRDefault="003831B3" w:rsidP="003831B3">
                  <w:r>
                    <w:rPr>
                      <w:lang w:val="kk-KZ"/>
                    </w:rPr>
                    <w:t xml:space="preserve">Перевод </w:t>
                  </w:r>
                  <w:r>
                    <w:rPr>
                      <w:lang w:val="kk-KZ"/>
                    </w:rPr>
                    <w:t xml:space="preserve">на неонатальные хирургические коики </w:t>
                  </w:r>
                  <w:r>
                    <w:t>в ПЦ (при отсутствии в хирургический детский стационар)</w:t>
                  </w:r>
                </w:p>
              </w:txbxContent>
            </v:textbox>
          </v:shape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53" type="#_x0000_t32" style="position:absolute;margin-left:203.7pt;margin-top:22.75pt;width:0;height:23.75pt;z-index:251686912" o:connectortype="straight"/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36" type="#_x0000_t202" style="position:absolute;margin-left:145.5pt;margin-top:21.1pt;width:141.7pt;height:23.75pt;z-index:251669504">
            <v:textbox>
              <w:txbxContent>
                <w:p w:rsidR="003831B3" w:rsidRDefault="003831B3" w:rsidP="003831B3">
                  <w:r>
                    <w:t>Установление вида ВНКН</w:t>
                  </w:r>
                </w:p>
              </w:txbxContent>
            </v:textbox>
          </v:shape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58" type="#_x0000_t32" style="position:absolute;margin-left:386.8pt;margin-top:11.55pt;width:0;height:15.35pt;z-index:251692032" o:connectortype="straight"/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57" type="#_x0000_t32" style="position:absolute;margin-left:213.65pt;margin-top:11.55pt;width:0;height:15.35pt;z-index:251691008" o:connectortype="straight"/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56" type="#_x0000_t32" style="position:absolute;margin-left:36.75pt;margin-top:11.55pt;width:0;height:15.35pt;z-index:251689984" o:connectortype="straight"/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55" type="#_x0000_t32" style="position:absolute;margin-left:36.75pt;margin-top:10.8pt;width:350.05pt;height:.75pt;z-index:251688960" o:connectortype="straight"/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38" type="#_x0000_t202" style="position:absolute;margin-left:317.85pt;margin-top:1.45pt;width:135.6pt;height:51.35pt;z-index:251671552">
            <v:textbox>
              <w:txbxContent>
                <w:p w:rsidR="003831B3" w:rsidRDefault="003831B3" w:rsidP="003831B3">
                  <w:r>
                    <w:t xml:space="preserve">Наложение «Т» образной разгрузочной </w:t>
                  </w:r>
                  <w:proofErr w:type="spellStart"/>
                  <w:r>
                    <w:t>стомы</w:t>
                  </w:r>
                  <w:proofErr w:type="spellEnd"/>
                </w:p>
              </w:txbxContent>
            </v:textbox>
          </v:shape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54" type="#_x0000_t202" style="position:absolute;margin-left:173.1pt;margin-top:1.45pt;width:94.95pt;height:51.35pt;z-index:251687936">
            <v:textbox>
              <w:txbxContent>
                <w:p w:rsidR="003831B3" w:rsidRDefault="003831B3" w:rsidP="003831B3">
                  <w:pPr>
                    <w:jc w:val="center"/>
                  </w:pPr>
                  <w:r>
                    <w:t xml:space="preserve">Устранение </w:t>
                  </w:r>
                  <w:proofErr w:type="spellStart"/>
                  <w:r>
                    <w:t>мальротации</w:t>
                  </w:r>
                  <w:proofErr w:type="spellEnd"/>
                </w:p>
              </w:txbxContent>
            </v:textbox>
          </v:shape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37" type="#_x0000_t202" style="position:absolute;margin-left:-30.65pt;margin-top:1.45pt;width:145.5pt;height:51.35pt;z-index:251670528">
            <v:textbox>
              <w:txbxContent>
                <w:p w:rsidR="003831B3" w:rsidRDefault="003831B3" w:rsidP="003831B3">
                  <w:r>
                    <w:t xml:space="preserve">Наложение первичного анастомоза «конец в конец» </w:t>
                  </w:r>
                </w:p>
              </w:txbxContent>
            </v:textbox>
          </v:shape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62" type="#_x0000_t32" style="position:absolute;margin-left:213.65pt;margin-top:1.9pt;width:0;height:55.4pt;z-index:251696128" o:connectortype="straight"/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61" type="#_x0000_t32" style="position:absolute;margin-left:386.8pt;margin-top:1.9pt;width:0;height:98.35pt;z-index:251695104" o:connectortype="straight"/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59" type="#_x0000_t32" style="position:absolute;margin-left:36.75pt;margin-top:1.9pt;width:0;height:68.1pt;z-index:251693056" o:connectortype="straight"/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63" type="#_x0000_t32" style="position:absolute;margin-left:325.5pt;margin-top:19.15pt;width:61.3pt;height:0;z-index:251697152" o:connectortype="straight"/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60" type="#_x0000_t32" style="position:absolute;margin-left:36.75pt;margin-top:19.15pt;width:82.7pt;height:0;z-index:251694080" o:connectortype="straight"/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39" type="#_x0000_t202" style="position:absolute;margin-left:119.45pt;margin-top:6.45pt;width:206.05pt;height:23.75pt;z-index:251672576">
            <v:textbox>
              <w:txbxContent>
                <w:p w:rsidR="003831B3" w:rsidRDefault="003831B3" w:rsidP="003831B3">
                  <w:r>
                    <w:t>Интенсивная терапия, выхаживание</w:t>
                  </w:r>
                </w:p>
              </w:txbxContent>
            </v:textbox>
          </v:shape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65" type="#_x0000_t32" style="position:absolute;margin-left:213.65pt;margin-top:4.75pt;width:0;height:89.65pt;z-index:251699200" o:connectortype="straight"/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64" type="#_x0000_t32" style="position:absolute;margin-left:298.7pt;margin-top:4.75pt;width:0;height:19.2pt;flip:y;z-index:251698176" o:connectortype="straight"/>
        </w:pict>
      </w: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40" type="#_x0000_t202" style="position:absolute;margin-left:261.15pt;margin-top:23.95pt;width:181.55pt;height:44.4pt;z-index:251673600">
            <v:textbox>
              <w:txbxContent>
                <w:p w:rsidR="003831B3" w:rsidRDefault="003831B3" w:rsidP="003831B3">
                  <w:r>
                    <w:t xml:space="preserve">Второй этап операции (устранение </w:t>
                  </w:r>
                  <w:proofErr w:type="spellStart"/>
                  <w:r>
                    <w:t>стомы</w:t>
                  </w:r>
                  <w:proofErr w:type="spellEnd"/>
                  <w:r>
                    <w:t>) через 4 недели</w:t>
                  </w:r>
                </w:p>
              </w:txbxContent>
            </v:textbox>
          </v:shape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66" type="#_x0000_t32" style="position:absolute;margin-left:352.3pt;margin-top:17.45pt;width:0;height:39.5pt;z-index:251700224" o:connectortype="straight"/>
        </w:pict>
      </w:r>
    </w:p>
    <w:p w:rsidR="003831B3" w:rsidRPr="003831B3" w:rsidRDefault="003831B3" w:rsidP="003831B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31B3">
        <w:rPr>
          <w:rFonts w:ascii="Calibri" w:eastAsia="Calibri" w:hAnsi="Calibri"/>
          <w:noProof/>
          <w:sz w:val="22"/>
          <w:szCs w:val="22"/>
        </w:rPr>
        <w:pict>
          <v:shape id="_x0000_s1041" type="#_x0000_t202" style="position:absolute;margin-left:153.95pt;margin-top:18.05pt;width:133.25pt;height:33.25pt;z-index:251674624">
            <v:textbox>
              <w:txbxContent>
                <w:p w:rsidR="003831B3" w:rsidRDefault="003831B3" w:rsidP="003831B3">
                  <w:r>
                    <w:t>Амбулаторное лечение</w:t>
                  </w:r>
                </w:p>
              </w:txbxContent>
            </v:textbox>
          </v:shape>
        </w:pict>
      </w:r>
    </w:p>
    <w:p w:rsidR="00D27F8A" w:rsidRDefault="00D27F8A" w:rsidP="00D27F8A">
      <w:pPr>
        <w:jc w:val="both"/>
        <w:rPr>
          <w:sz w:val="28"/>
          <w:szCs w:val="28"/>
        </w:rPr>
      </w:pPr>
    </w:p>
    <w:p w:rsidR="00237AB8" w:rsidRPr="00B267E4" w:rsidRDefault="00237AB8" w:rsidP="00D27F8A">
      <w:pPr>
        <w:jc w:val="both"/>
        <w:rPr>
          <w:sz w:val="28"/>
          <w:szCs w:val="28"/>
        </w:rPr>
      </w:pPr>
    </w:p>
    <w:p w:rsidR="00D27F8A" w:rsidRDefault="006D0DB8" w:rsidP="00D27F8A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2.2</w:t>
      </w:r>
      <w:r w:rsidR="00D27F8A" w:rsidRPr="006D0DB8">
        <w:rPr>
          <w:b/>
          <w:sz w:val="28"/>
          <w:szCs w:val="28"/>
        </w:rPr>
        <w:t xml:space="preserve">Дифференциальный диагноз </w:t>
      </w:r>
      <w:r w:rsidR="00D27F8A" w:rsidRPr="006D0DB8">
        <w:rPr>
          <w:rFonts w:eastAsia="Calibri"/>
          <w:b/>
          <w:sz w:val="28"/>
          <w:szCs w:val="28"/>
          <w:lang w:eastAsia="en-US"/>
        </w:rPr>
        <w:t>и обоснование дополнительных исследований</w:t>
      </w:r>
      <w:r w:rsidR="00257122" w:rsidRPr="006D0DB8">
        <w:rPr>
          <w:rFonts w:eastAsia="Calibri"/>
          <w:b/>
          <w:sz w:val="28"/>
          <w:szCs w:val="28"/>
          <w:lang w:eastAsia="en-US"/>
        </w:rPr>
        <w:t>:</w:t>
      </w:r>
    </w:p>
    <w:p w:rsidR="006D0DB8" w:rsidRDefault="006D0DB8" w:rsidP="00D27F8A">
      <w:pPr>
        <w:jc w:val="both"/>
        <w:rPr>
          <w:sz w:val="28"/>
          <w:szCs w:val="28"/>
        </w:rPr>
      </w:pPr>
    </w:p>
    <w:p w:rsidR="006D0DB8" w:rsidRDefault="006D0DB8" w:rsidP="006D0DB8">
      <w:pPr>
        <w:rPr>
          <w:rFonts w:eastAsia="Calibri"/>
          <w:b/>
          <w:sz w:val="28"/>
          <w:szCs w:val="28"/>
          <w:lang w:eastAsia="en-US"/>
        </w:rPr>
        <w:sectPr w:rsidR="006D0DB8" w:rsidSect="00983745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985"/>
        <w:gridCol w:w="2835"/>
        <w:gridCol w:w="2835"/>
        <w:gridCol w:w="2512"/>
        <w:gridCol w:w="2243"/>
      </w:tblGrid>
      <w:tr w:rsidR="006D0DB8" w:rsidRPr="006D0DB8" w:rsidTr="006D0DB8">
        <w:tc>
          <w:tcPr>
            <w:tcW w:w="2376" w:type="dxa"/>
          </w:tcPr>
          <w:p w:rsidR="006D0DB8" w:rsidRPr="006D0DB8" w:rsidRDefault="006D0DB8" w:rsidP="006D0DB8">
            <w:pPr>
              <w:jc w:val="center"/>
              <w:rPr>
                <w:rFonts w:eastAsia="Calibri"/>
                <w:b/>
                <w:lang w:eastAsia="en-US"/>
              </w:rPr>
            </w:pPr>
            <w:r w:rsidRPr="006D0DB8">
              <w:rPr>
                <w:rFonts w:eastAsia="Calibri"/>
                <w:b/>
                <w:lang w:eastAsia="en-US"/>
              </w:rPr>
              <w:lastRenderedPageBreak/>
              <w:t>Характеристика</w:t>
            </w:r>
          </w:p>
        </w:tc>
        <w:tc>
          <w:tcPr>
            <w:tcW w:w="1985" w:type="dxa"/>
          </w:tcPr>
          <w:p w:rsidR="006D0DB8" w:rsidRPr="006D0DB8" w:rsidRDefault="006D0DB8" w:rsidP="006D0DB8">
            <w:pPr>
              <w:jc w:val="center"/>
              <w:rPr>
                <w:rFonts w:eastAsia="Calibri"/>
                <w:b/>
                <w:lang w:eastAsia="en-US"/>
              </w:rPr>
            </w:pPr>
            <w:r w:rsidRPr="006D0DB8">
              <w:rPr>
                <w:rFonts w:eastAsia="Calibri"/>
                <w:b/>
                <w:lang w:eastAsia="en-US"/>
              </w:rPr>
              <w:t>ВКН</w:t>
            </w:r>
          </w:p>
        </w:tc>
        <w:tc>
          <w:tcPr>
            <w:tcW w:w="2835" w:type="dxa"/>
          </w:tcPr>
          <w:p w:rsidR="006D0DB8" w:rsidRPr="006D0DB8" w:rsidRDefault="006D0DB8" w:rsidP="006D0DB8">
            <w:pPr>
              <w:jc w:val="center"/>
              <w:rPr>
                <w:rFonts w:eastAsia="Calibri"/>
                <w:b/>
                <w:lang w:eastAsia="en-US"/>
              </w:rPr>
            </w:pPr>
            <w:r w:rsidRPr="006D0DB8">
              <w:rPr>
                <w:rFonts w:eastAsia="Calibri"/>
                <w:b/>
                <w:lang w:eastAsia="en-US"/>
              </w:rPr>
              <w:t>Атрезия тонкой кишки</w:t>
            </w:r>
          </w:p>
        </w:tc>
        <w:tc>
          <w:tcPr>
            <w:tcW w:w="2835" w:type="dxa"/>
          </w:tcPr>
          <w:p w:rsidR="006D0DB8" w:rsidRPr="006D0DB8" w:rsidRDefault="006D0DB8" w:rsidP="006D0DB8">
            <w:pPr>
              <w:jc w:val="center"/>
              <w:rPr>
                <w:rFonts w:eastAsia="Calibri"/>
                <w:b/>
                <w:lang w:eastAsia="en-US"/>
              </w:rPr>
            </w:pPr>
            <w:r w:rsidRPr="006D0DB8">
              <w:rPr>
                <w:b/>
                <w:color w:val="000000"/>
              </w:rPr>
              <w:t>Пороки поворота и фиксации брыжейки</w:t>
            </w:r>
          </w:p>
        </w:tc>
        <w:tc>
          <w:tcPr>
            <w:tcW w:w="2512" w:type="dxa"/>
          </w:tcPr>
          <w:p w:rsidR="006D0DB8" w:rsidRPr="006D0DB8" w:rsidRDefault="006D0DB8" w:rsidP="006D0DB8">
            <w:pPr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6D0DB8">
              <w:rPr>
                <w:b/>
                <w:color w:val="000000"/>
              </w:rPr>
              <w:t>Пороки</w:t>
            </w:r>
            <w:proofErr w:type="gramEnd"/>
            <w:r w:rsidRPr="006D0DB8">
              <w:rPr>
                <w:b/>
                <w:color w:val="000000"/>
              </w:rPr>
              <w:t xml:space="preserve"> приводящие к </w:t>
            </w:r>
            <w:proofErr w:type="spellStart"/>
            <w:r w:rsidRPr="006D0DB8">
              <w:rPr>
                <w:b/>
                <w:color w:val="000000"/>
              </w:rPr>
              <w:t>обтурации</w:t>
            </w:r>
            <w:proofErr w:type="spellEnd"/>
            <w:r w:rsidRPr="006D0DB8">
              <w:rPr>
                <w:b/>
                <w:color w:val="000000"/>
              </w:rPr>
              <w:t xml:space="preserve"> просвета кишки вязким </w:t>
            </w:r>
            <w:proofErr w:type="spellStart"/>
            <w:r w:rsidRPr="006D0DB8">
              <w:rPr>
                <w:b/>
                <w:color w:val="000000"/>
              </w:rPr>
              <w:t>меконием</w:t>
            </w:r>
            <w:proofErr w:type="spellEnd"/>
          </w:p>
        </w:tc>
        <w:tc>
          <w:tcPr>
            <w:tcW w:w="2243" w:type="dxa"/>
          </w:tcPr>
          <w:p w:rsidR="006D0DB8" w:rsidRPr="006D0DB8" w:rsidRDefault="006D0DB8" w:rsidP="006D0DB8">
            <w:pPr>
              <w:jc w:val="center"/>
              <w:rPr>
                <w:rFonts w:eastAsia="Calibri"/>
                <w:b/>
                <w:lang w:eastAsia="en-US"/>
              </w:rPr>
            </w:pPr>
            <w:r w:rsidRPr="006D0DB8">
              <w:rPr>
                <w:rFonts w:eastAsia="Calibri"/>
                <w:b/>
                <w:lang w:eastAsia="en-US"/>
              </w:rPr>
              <w:t>Динамическая кишечная непроходимость</w:t>
            </w:r>
          </w:p>
        </w:tc>
      </w:tr>
      <w:tr w:rsidR="006D0DB8" w:rsidRPr="006D0DB8" w:rsidTr="006D0DB8">
        <w:tc>
          <w:tcPr>
            <w:tcW w:w="2376" w:type="dxa"/>
          </w:tcPr>
          <w:p w:rsidR="006D0DB8" w:rsidRPr="006D0DB8" w:rsidRDefault="006D0DB8" w:rsidP="006D0DB8">
            <w:pPr>
              <w:rPr>
                <w:rFonts w:eastAsia="Calibri"/>
                <w:b/>
                <w:lang w:eastAsia="en-US"/>
              </w:rPr>
            </w:pPr>
            <w:r w:rsidRPr="006D0DB8">
              <w:rPr>
                <w:rFonts w:eastAsia="Calibri"/>
                <w:b/>
                <w:lang w:eastAsia="en-US"/>
              </w:rPr>
              <w:t>Начало заболевания</w:t>
            </w:r>
          </w:p>
        </w:tc>
        <w:tc>
          <w:tcPr>
            <w:tcW w:w="198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6D0DB8">
              <w:rPr>
                <w:rFonts w:eastAsia="Calibri"/>
                <w:lang w:eastAsia="en-US"/>
              </w:rPr>
              <w:t>Острое</w:t>
            </w:r>
            <w:proofErr w:type="gramEnd"/>
            <w:r w:rsidRPr="006D0DB8">
              <w:rPr>
                <w:rFonts w:eastAsia="Calibri"/>
                <w:lang w:eastAsia="en-US"/>
              </w:rPr>
              <w:t>, с первых суток жизни</w:t>
            </w:r>
          </w:p>
        </w:tc>
        <w:tc>
          <w:tcPr>
            <w:tcW w:w="283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6D0DB8">
              <w:rPr>
                <w:rFonts w:eastAsia="Calibri"/>
                <w:lang w:eastAsia="en-US"/>
              </w:rPr>
              <w:t>Острое</w:t>
            </w:r>
            <w:proofErr w:type="gramEnd"/>
            <w:r w:rsidRPr="006D0DB8">
              <w:rPr>
                <w:rFonts w:eastAsia="Calibri"/>
                <w:lang w:eastAsia="en-US"/>
              </w:rPr>
              <w:t>, со 2-х суток жизни</w:t>
            </w:r>
          </w:p>
        </w:tc>
        <w:tc>
          <w:tcPr>
            <w:tcW w:w="283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6D0DB8">
              <w:rPr>
                <w:rFonts w:eastAsia="Calibri"/>
                <w:lang w:eastAsia="en-US"/>
              </w:rPr>
              <w:t>Острое</w:t>
            </w:r>
            <w:proofErr w:type="gramEnd"/>
            <w:r w:rsidRPr="006D0DB8">
              <w:rPr>
                <w:rFonts w:eastAsia="Calibri"/>
                <w:lang w:eastAsia="en-US"/>
              </w:rPr>
              <w:t>, с 3-5-х суток жизни</w:t>
            </w:r>
          </w:p>
        </w:tc>
        <w:tc>
          <w:tcPr>
            <w:tcW w:w="2512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6D0DB8">
              <w:rPr>
                <w:rFonts w:eastAsia="Calibri"/>
                <w:lang w:eastAsia="en-US"/>
              </w:rPr>
              <w:t>Постепенное</w:t>
            </w:r>
            <w:proofErr w:type="gramEnd"/>
            <w:r w:rsidRPr="006D0DB8">
              <w:rPr>
                <w:rFonts w:eastAsia="Calibri"/>
                <w:lang w:eastAsia="en-US"/>
              </w:rPr>
              <w:t>, со 2-х суток жизни</w:t>
            </w:r>
          </w:p>
        </w:tc>
        <w:tc>
          <w:tcPr>
            <w:tcW w:w="2243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 xml:space="preserve">На фоне основного заболевания (пневмония, патология со стороны </w:t>
            </w:r>
            <w:proofErr w:type="spellStart"/>
            <w:r w:rsidRPr="006D0DB8">
              <w:rPr>
                <w:rFonts w:eastAsia="Calibri"/>
                <w:lang w:eastAsia="en-US"/>
              </w:rPr>
              <w:t>ц.н</w:t>
            </w:r>
            <w:proofErr w:type="gramStart"/>
            <w:r w:rsidRPr="006D0DB8">
              <w:rPr>
                <w:rFonts w:eastAsia="Calibri"/>
                <w:lang w:eastAsia="en-US"/>
              </w:rPr>
              <w:t>.с</w:t>
            </w:r>
            <w:proofErr w:type="spellEnd"/>
            <w:proofErr w:type="gramEnd"/>
            <w:r w:rsidRPr="006D0DB8">
              <w:rPr>
                <w:rFonts w:eastAsia="Calibri"/>
                <w:lang w:eastAsia="en-US"/>
              </w:rPr>
              <w:t>)</w:t>
            </w:r>
          </w:p>
        </w:tc>
      </w:tr>
      <w:tr w:rsidR="006D0DB8" w:rsidRPr="006D0DB8" w:rsidTr="006D0DB8">
        <w:tc>
          <w:tcPr>
            <w:tcW w:w="2376" w:type="dxa"/>
          </w:tcPr>
          <w:p w:rsidR="006D0DB8" w:rsidRPr="006D0DB8" w:rsidRDefault="006D0DB8" w:rsidP="006D0DB8">
            <w:pPr>
              <w:rPr>
                <w:rFonts w:eastAsia="Calibri"/>
                <w:b/>
                <w:lang w:eastAsia="en-US"/>
              </w:rPr>
            </w:pPr>
            <w:r w:rsidRPr="006D0DB8">
              <w:rPr>
                <w:rFonts w:eastAsia="Calibri"/>
                <w:b/>
                <w:lang w:eastAsia="en-US"/>
              </w:rPr>
              <w:t>Рвота</w:t>
            </w:r>
          </w:p>
        </w:tc>
        <w:tc>
          <w:tcPr>
            <w:tcW w:w="198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 xml:space="preserve">Срыгивание, </w:t>
            </w:r>
            <w:proofErr w:type="gramStart"/>
            <w:r w:rsidRPr="006D0DB8">
              <w:rPr>
                <w:rFonts w:eastAsia="Calibri"/>
                <w:lang w:eastAsia="en-US"/>
              </w:rPr>
              <w:t>переходящая</w:t>
            </w:r>
            <w:proofErr w:type="gramEnd"/>
            <w:r w:rsidRPr="006D0DB8">
              <w:rPr>
                <w:rFonts w:eastAsia="Calibri"/>
                <w:lang w:eastAsia="en-US"/>
              </w:rPr>
              <w:t xml:space="preserve"> в обильную рвоту без кишечной примеси при каждом кормлении</w:t>
            </w:r>
          </w:p>
        </w:tc>
        <w:tc>
          <w:tcPr>
            <w:tcW w:w="283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6D0DB8">
              <w:rPr>
                <w:rFonts w:eastAsia="Calibri"/>
                <w:lang w:eastAsia="en-US"/>
              </w:rPr>
              <w:t>Обильная</w:t>
            </w:r>
            <w:proofErr w:type="gramEnd"/>
            <w:r w:rsidRPr="006D0DB8">
              <w:rPr>
                <w:rFonts w:eastAsia="Calibri"/>
                <w:lang w:eastAsia="en-US"/>
              </w:rPr>
              <w:t xml:space="preserve"> с примесью желчи и зеленью, не связанная с кормлением</w:t>
            </w:r>
          </w:p>
        </w:tc>
        <w:tc>
          <w:tcPr>
            <w:tcW w:w="283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 xml:space="preserve">Сначала срыгивание, потом рвота с примесью желчью и зелени, после кормления </w:t>
            </w:r>
          </w:p>
        </w:tc>
        <w:tc>
          <w:tcPr>
            <w:tcW w:w="2512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 xml:space="preserve">Срыгивание, </w:t>
            </w:r>
            <w:proofErr w:type="gramStart"/>
            <w:r w:rsidRPr="006D0DB8">
              <w:rPr>
                <w:rFonts w:eastAsia="Calibri"/>
                <w:lang w:eastAsia="en-US"/>
              </w:rPr>
              <w:t>переходящая</w:t>
            </w:r>
            <w:proofErr w:type="gramEnd"/>
            <w:r w:rsidRPr="006D0DB8">
              <w:rPr>
                <w:rFonts w:eastAsia="Calibri"/>
                <w:lang w:eastAsia="en-US"/>
              </w:rPr>
              <w:t xml:space="preserve"> в обильную рвоту и  кишечной примеси, не связанная с кормлением</w:t>
            </w:r>
          </w:p>
        </w:tc>
        <w:tc>
          <w:tcPr>
            <w:tcW w:w="2243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>Сначала срыгивание, потом рвота с примесью желчи и зелени не связанная с кормлением</w:t>
            </w:r>
          </w:p>
        </w:tc>
      </w:tr>
      <w:tr w:rsidR="006D0DB8" w:rsidRPr="006D0DB8" w:rsidTr="006D0DB8">
        <w:tc>
          <w:tcPr>
            <w:tcW w:w="2376" w:type="dxa"/>
          </w:tcPr>
          <w:p w:rsidR="006D0DB8" w:rsidRPr="006D0DB8" w:rsidRDefault="006D0DB8" w:rsidP="006D0DB8">
            <w:pPr>
              <w:rPr>
                <w:rFonts w:eastAsia="Calibri"/>
                <w:b/>
                <w:lang w:eastAsia="en-US"/>
              </w:rPr>
            </w:pPr>
            <w:r w:rsidRPr="006D0DB8">
              <w:rPr>
                <w:rFonts w:eastAsia="Calibri"/>
                <w:b/>
                <w:lang w:val="kk-KZ" w:eastAsia="en-US"/>
              </w:rPr>
              <w:t>С</w:t>
            </w:r>
            <w:proofErr w:type="spellStart"/>
            <w:r w:rsidRPr="006D0DB8">
              <w:rPr>
                <w:rFonts w:eastAsia="Calibri"/>
                <w:b/>
                <w:lang w:eastAsia="en-US"/>
              </w:rPr>
              <w:t>тул</w:t>
            </w:r>
            <w:proofErr w:type="spellEnd"/>
          </w:p>
        </w:tc>
        <w:tc>
          <w:tcPr>
            <w:tcW w:w="198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6D0DB8">
              <w:rPr>
                <w:rFonts w:eastAsia="Calibri"/>
                <w:lang w:eastAsia="en-US"/>
              </w:rPr>
              <w:t>Скудный</w:t>
            </w:r>
            <w:proofErr w:type="gramEnd"/>
            <w:r w:rsidRPr="006D0DB8">
              <w:rPr>
                <w:rFonts w:eastAsia="Calibri"/>
                <w:lang w:eastAsia="en-US"/>
              </w:rPr>
              <w:t xml:space="preserve"> зеленого цвета или отсутствует, в прямой кишке слизь</w:t>
            </w:r>
          </w:p>
        </w:tc>
        <w:tc>
          <w:tcPr>
            <w:tcW w:w="283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>отсутствует</w:t>
            </w:r>
          </w:p>
        </w:tc>
        <w:tc>
          <w:tcPr>
            <w:tcW w:w="283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>Постепенно становиться скудным, мелкими порциями, возможно с примесью крови</w:t>
            </w:r>
          </w:p>
        </w:tc>
        <w:tc>
          <w:tcPr>
            <w:tcW w:w="2512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>отсутствует</w:t>
            </w:r>
          </w:p>
        </w:tc>
        <w:tc>
          <w:tcPr>
            <w:tcW w:w="2243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6D0DB8">
              <w:rPr>
                <w:rFonts w:eastAsia="Calibri"/>
                <w:lang w:eastAsia="en-US"/>
              </w:rPr>
              <w:t>Скудный, переходящий в запор</w:t>
            </w:r>
            <w:proofErr w:type="gramEnd"/>
          </w:p>
        </w:tc>
      </w:tr>
      <w:tr w:rsidR="006D0DB8" w:rsidRPr="006D0DB8" w:rsidTr="006D0DB8">
        <w:tc>
          <w:tcPr>
            <w:tcW w:w="2376" w:type="dxa"/>
          </w:tcPr>
          <w:p w:rsidR="006D0DB8" w:rsidRPr="006D0DB8" w:rsidRDefault="006D0DB8" w:rsidP="006D0DB8">
            <w:pPr>
              <w:rPr>
                <w:rFonts w:eastAsia="Calibri"/>
                <w:b/>
                <w:lang w:eastAsia="en-US"/>
              </w:rPr>
            </w:pPr>
            <w:r w:rsidRPr="006D0DB8">
              <w:rPr>
                <w:rFonts w:eastAsia="Calibri"/>
                <w:b/>
                <w:lang w:eastAsia="en-US"/>
              </w:rPr>
              <w:t>Симптомы со стороны живота</w:t>
            </w:r>
          </w:p>
        </w:tc>
        <w:tc>
          <w:tcPr>
            <w:tcW w:w="198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val="kk-KZ" w:eastAsia="en-US"/>
              </w:rPr>
            </w:pPr>
            <w:r w:rsidRPr="006D0DB8">
              <w:rPr>
                <w:rFonts w:eastAsia="Calibri"/>
                <w:lang w:val="kk-KZ" w:eastAsia="en-US"/>
              </w:rPr>
              <w:t>Вздутье эпигастральной области, уменьшается после рвоты, нижняя половина живота запавшая,живот мягкий безболезненный</w:t>
            </w:r>
          </w:p>
        </w:tc>
        <w:tc>
          <w:tcPr>
            <w:tcW w:w="283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 xml:space="preserve">Равномерное вздутье живота, </w:t>
            </w:r>
            <w:proofErr w:type="spellStart"/>
            <w:r w:rsidRPr="006D0DB8">
              <w:rPr>
                <w:rFonts w:eastAsia="Calibri"/>
                <w:lang w:eastAsia="en-US"/>
              </w:rPr>
              <w:t>контурация</w:t>
            </w:r>
            <w:proofErr w:type="spellEnd"/>
            <w:r w:rsidRPr="006D0DB8">
              <w:rPr>
                <w:rFonts w:eastAsia="Calibri"/>
                <w:lang w:eastAsia="en-US"/>
              </w:rPr>
              <w:t xml:space="preserve"> петель кишечника, пальпация болезненная</w:t>
            </w:r>
          </w:p>
        </w:tc>
        <w:tc>
          <w:tcPr>
            <w:tcW w:w="283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 xml:space="preserve">Вздутье </w:t>
            </w:r>
            <w:proofErr w:type="spellStart"/>
            <w:r w:rsidRPr="006D0DB8">
              <w:rPr>
                <w:rFonts w:eastAsia="Calibri"/>
                <w:lang w:eastAsia="en-US"/>
              </w:rPr>
              <w:t>эпигастральной</w:t>
            </w:r>
            <w:proofErr w:type="spellEnd"/>
            <w:r w:rsidRPr="006D0DB8">
              <w:rPr>
                <w:rFonts w:eastAsia="Calibri"/>
                <w:lang w:eastAsia="en-US"/>
              </w:rPr>
              <w:t xml:space="preserve"> области, живот резко болезненный</w:t>
            </w:r>
          </w:p>
        </w:tc>
        <w:tc>
          <w:tcPr>
            <w:tcW w:w="2512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 xml:space="preserve">Вздутье живота, пальпируются заполненные </w:t>
            </w:r>
            <w:proofErr w:type="spellStart"/>
            <w:r w:rsidRPr="006D0DB8">
              <w:rPr>
                <w:rFonts w:eastAsia="Calibri"/>
                <w:lang w:eastAsia="en-US"/>
              </w:rPr>
              <w:t>меконием</w:t>
            </w:r>
            <w:proofErr w:type="spellEnd"/>
            <w:r w:rsidRPr="006D0DB8">
              <w:rPr>
                <w:rFonts w:eastAsia="Calibri"/>
                <w:lang w:eastAsia="en-US"/>
              </w:rPr>
              <w:t xml:space="preserve"> петли тонкой кишки</w:t>
            </w:r>
          </w:p>
        </w:tc>
        <w:tc>
          <w:tcPr>
            <w:tcW w:w="2243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 xml:space="preserve">Равномерное вздутье живота, </w:t>
            </w:r>
            <w:proofErr w:type="gramStart"/>
            <w:r w:rsidRPr="006D0DB8">
              <w:rPr>
                <w:rFonts w:eastAsia="Calibri"/>
                <w:lang w:eastAsia="en-US"/>
              </w:rPr>
              <w:t>болезненный</w:t>
            </w:r>
            <w:proofErr w:type="gramEnd"/>
            <w:r w:rsidRPr="006D0DB8">
              <w:rPr>
                <w:rFonts w:eastAsia="Calibri"/>
                <w:lang w:eastAsia="en-US"/>
              </w:rPr>
              <w:t xml:space="preserve"> при пальпации. </w:t>
            </w:r>
          </w:p>
        </w:tc>
      </w:tr>
      <w:tr w:rsidR="006D0DB8" w:rsidRPr="006D0DB8" w:rsidTr="006D0DB8">
        <w:tc>
          <w:tcPr>
            <w:tcW w:w="2376" w:type="dxa"/>
          </w:tcPr>
          <w:p w:rsidR="006D0DB8" w:rsidRPr="006D0DB8" w:rsidRDefault="006D0DB8" w:rsidP="006D0DB8">
            <w:pPr>
              <w:rPr>
                <w:rFonts w:eastAsia="Calibri"/>
                <w:b/>
                <w:lang w:eastAsia="en-US"/>
              </w:rPr>
            </w:pPr>
            <w:r w:rsidRPr="006D0DB8">
              <w:rPr>
                <w:rFonts w:eastAsia="Calibri"/>
                <w:b/>
                <w:lang w:eastAsia="en-US"/>
              </w:rPr>
              <w:t>Поведение, состояние</w:t>
            </w:r>
          </w:p>
        </w:tc>
        <w:tc>
          <w:tcPr>
            <w:tcW w:w="198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6D0DB8">
              <w:rPr>
                <w:rFonts w:eastAsia="Calibri"/>
                <w:lang w:eastAsia="en-US"/>
              </w:rPr>
              <w:t>Спокойное</w:t>
            </w:r>
            <w:proofErr w:type="gramEnd"/>
            <w:r w:rsidRPr="006D0DB8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6D0DB8">
              <w:rPr>
                <w:rFonts w:eastAsia="Calibri"/>
                <w:lang w:eastAsia="en-US"/>
              </w:rPr>
              <w:t>эксикоз</w:t>
            </w:r>
            <w:proofErr w:type="spellEnd"/>
            <w:r w:rsidRPr="006D0DB8">
              <w:rPr>
                <w:rFonts w:eastAsia="Calibri"/>
                <w:lang w:eastAsia="en-US"/>
              </w:rPr>
              <w:t xml:space="preserve"> выявляют с 2-х суток</w:t>
            </w:r>
          </w:p>
        </w:tc>
        <w:tc>
          <w:tcPr>
            <w:tcW w:w="283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 xml:space="preserve">Спокойное, нарастание </w:t>
            </w:r>
            <w:proofErr w:type="spellStart"/>
            <w:r w:rsidRPr="006D0DB8">
              <w:rPr>
                <w:rFonts w:eastAsia="Calibri"/>
                <w:lang w:eastAsia="en-US"/>
              </w:rPr>
              <w:t>эксикоза</w:t>
            </w:r>
            <w:proofErr w:type="spellEnd"/>
            <w:r w:rsidRPr="006D0DB8">
              <w:rPr>
                <w:rFonts w:eastAsia="Calibri"/>
                <w:lang w:eastAsia="en-US"/>
              </w:rPr>
              <w:t xml:space="preserve"> и токсикоза, вялость</w:t>
            </w:r>
          </w:p>
        </w:tc>
        <w:tc>
          <w:tcPr>
            <w:tcW w:w="283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 xml:space="preserve">Приступы беспокойство, прогрессирующий </w:t>
            </w:r>
            <w:proofErr w:type="spellStart"/>
            <w:r w:rsidRPr="006D0DB8">
              <w:rPr>
                <w:rFonts w:eastAsia="Calibri"/>
                <w:lang w:eastAsia="en-US"/>
              </w:rPr>
              <w:t>эксикоз</w:t>
            </w:r>
            <w:proofErr w:type="spellEnd"/>
            <w:r w:rsidRPr="006D0DB8">
              <w:rPr>
                <w:rFonts w:eastAsia="Calibri"/>
                <w:lang w:eastAsia="en-US"/>
              </w:rPr>
              <w:t xml:space="preserve"> и токсикоз, шок</w:t>
            </w:r>
          </w:p>
        </w:tc>
        <w:tc>
          <w:tcPr>
            <w:tcW w:w="2512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 xml:space="preserve">Беспокойство, стон, токсикоз, </w:t>
            </w:r>
            <w:proofErr w:type="spellStart"/>
            <w:r w:rsidRPr="006D0DB8">
              <w:rPr>
                <w:rFonts w:eastAsia="Calibri"/>
                <w:lang w:eastAsia="en-US"/>
              </w:rPr>
              <w:t>эксикоз</w:t>
            </w:r>
            <w:proofErr w:type="spellEnd"/>
          </w:p>
        </w:tc>
        <w:tc>
          <w:tcPr>
            <w:tcW w:w="2243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b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 xml:space="preserve">Нарастание </w:t>
            </w:r>
            <w:proofErr w:type="spellStart"/>
            <w:r w:rsidRPr="006D0DB8">
              <w:rPr>
                <w:rFonts w:eastAsia="Calibri"/>
                <w:lang w:eastAsia="en-US"/>
              </w:rPr>
              <w:t>эксикоза</w:t>
            </w:r>
            <w:proofErr w:type="spellEnd"/>
            <w:r w:rsidRPr="006D0DB8">
              <w:rPr>
                <w:rFonts w:eastAsia="Calibri"/>
                <w:lang w:eastAsia="en-US"/>
              </w:rPr>
              <w:t xml:space="preserve"> и токсикоза, вялость</w:t>
            </w:r>
          </w:p>
        </w:tc>
      </w:tr>
      <w:tr w:rsidR="006D0DB8" w:rsidRPr="006D0DB8" w:rsidTr="006D0DB8">
        <w:tc>
          <w:tcPr>
            <w:tcW w:w="2376" w:type="dxa"/>
          </w:tcPr>
          <w:p w:rsidR="006D0DB8" w:rsidRPr="006D0DB8" w:rsidRDefault="006D0DB8" w:rsidP="006D0DB8">
            <w:pPr>
              <w:rPr>
                <w:rFonts w:eastAsia="Calibri"/>
                <w:b/>
                <w:lang w:eastAsia="en-US"/>
              </w:rPr>
            </w:pPr>
            <w:r w:rsidRPr="006D0DB8">
              <w:rPr>
                <w:rFonts w:eastAsia="Calibri"/>
                <w:b/>
                <w:lang w:eastAsia="en-US"/>
              </w:rPr>
              <w:t>Данные рентгенологического обследования</w:t>
            </w:r>
          </w:p>
        </w:tc>
        <w:tc>
          <w:tcPr>
            <w:tcW w:w="198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>Наличье двух газовых пузырей «</w:t>
            </w:r>
            <w:r w:rsidRPr="006D0DB8">
              <w:rPr>
                <w:rFonts w:eastAsia="Calibri"/>
                <w:lang w:val="en-US" w:eastAsia="en-US"/>
              </w:rPr>
              <w:t>dabble</w:t>
            </w:r>
            <w:r w:rsidRPr="006D0DB8">
              <w:rPr>
                <w:rFonts w:eastAsia="Calibri"/>
                <w:lang w:eastAsia="en-US"/>
              </w:rPr>
              <w:t xml:space="preserve"> </w:t>
            </w:r>
            <w:r w:rsidRPr="006D0DB8">
              <w:rPr>
                <w:rFonts w:eastAsia="Calibri"/>
                <w:lang w:val="en-US" w:eastAsia="en-US"/>
              </w:rPr>
              <w:t>Babel</w:t>
            </w:r>
            <w:r w:rsidRPr="006D0DB8">
              <w:rPr>
                <w:rFonts w:eastAsia="Calibri"/>
                <w:lang w:eastAsia="en-US"/>
              </w:rPr>
              <w:t xml:space="preserve">»  и уровней жидкости, </w:t>
            </w:r>
            <w:r w:rsidRPr="006D0DB8">
              <w:rPr>
                <w:rFonts w:eastAsia="Calibri"/>
                <w:lang w:eastAsia="en-US"/>
              </w:rPr>
              <w:lastRenderedPageBreak/>
              <w:t>затемнение нижней половины брюшной полости</w:t>
            </w:r>
          </w:p>
        </w:tc>
        <w:tc>
          <w:tcPr>
            <w:tcW w:w="283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lastRenderedPageBreak/>
              <w:t xml:space="preserve">Повышенное </w:t>
            </w:r>
            <w:proofErr w:type="spellStart"/>
            <w:r w:rsidRPr="006D0DB8">
              <w:rPr>
                <w:rFonts w:eastAsia="Calibri"/>
                <w:lang w:eastAsia="en-US"/>
              </w:rPr>
              <w:t>газонаполнение</w:t>
            </w:r>
            <w:proofErr w:type="spellEnd"/>
            <w:r w:rsidRPr="006D0DB8">
              <w:rPr>
                <w:rFonts w:eastAsia="Calibri"/>
                <w:lang w:eastAsia="en-US"/>
              </w:rPr>
              <w:t xml:space="preserve"> петель тонкой кишки, множественные уровни жидкости, затемнение </w:t>
            </w:r>
            <w:r w:rsidRPr="006D0DB8">
              <w:rPr>
                <w:rFonts w:eastAsia="Calibri"/>
                <w:lang w:eastAsia="en-US"/>
              </w:rPr>
              <w:lastRenderedPageBreak/>
              <w:t xml:space="preserve">нижней половины брюшной полости, при </w:t>
            </w:r>
            <w:proofErr w:type="spellStart"/>
            <w:r w:rsidRPr="006D0DB8">
              <w:rPr>
                <w:rFonts w:eastAsia="Calibri"/>
                <w:lang w:eastAsia="en-US"/>
              </w:rPr>
              <w:t>иррегографи</w:t>
            </w:r>
            <w:proofErr w:type="gramStart"/>
            <w:r w:rsidRPr="006D0DB8">
              <w:rPr>
                <w:rFonts w:eastAsia="Calibri"/>
                <w:lang w:eastAsia="en-US"/>
              </w:rPr>
              <w:t>и</w:t>
            </w:r>
            <w:proofErr w:type="spellEnd"/>
            <w:r w:rsidRPr="006D0DB8">
              <w:rPr>
                <w:rFonts w:eastAsia="Calibri"/>
                <w:lang w:eastAsia="en-US"/>
              </w:rPr>
              <w:t>-</w:t>
            </w:r>
            <w:proofErr w:type="gramEnd"/>
            <w:r w:rsidRPr="006D0DB8">
              <w:rPr>
                <w:rFonts w:eastAsia="Calibri"/>
                <w:lang w:eastAsia="en-US"/>
              </w:rPr>
              <w:t xml:space="preserve"> толстый кишечник  суженный, </w:t>
            </w:r>
            <w:proofErr w:type="spellStart"/>
            <w:r w:rsidRPr="006D0DB8">
              <w:rPr>
                <w:rFonts w:eastAsia="Calibri"/>
                <w:lang w:eastAsia="en-US"/>
              </w:rPr>
              <w:t>гаустрация</w:t>
            </w:r>
            <w:proofErr w:type="spellEnd"/>
            <w:r w:rsidRPr="006D0DB8">
              <w:rPr>
                <w:rFonts w:eastAsia="Calibri"/>
                <w:lang w:eastAsia="en-US"/>
              </w:rPr>
              <w:t xml:space="preserve"> выраженная</w:t>
            </w:r>
          </w:p>
        </w:tc>
        <w:tc>
          <w:tcPr>
            <w:tcW w:w="2835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6D0DB8">
              <w:rPr>
                <w:rFonts w:eastAsia="Calibri"/>
                <w:lang w:eastAsia="en-US"/>
              </w:rPr>
              <w:lastRenderedPageBreak/>
              <w:t>Скудное</w:t>
            </w:r>
            <w:proofErr w:type="gramEnd"/>
            <w:r w:rsidRPr="006D0DB8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D0DB8">
              <w:rPr>
                <w:rFonts w:eastAsia="Calibri"/>
                <w:lang w:eastAsia="en-US"/>
              </w:rPr>
              <w:t>газонаполнение</w:t>
            </w:r>
            <w:proofErr w:type="spellEnd"/>
            <w:r w:rsidRPr="006D0DB8">
              <w:rPr>
                <w:rFonts w:eastAsia="Calibri"/>
                <w:lang w:eastAsia="en-US"/>
              </w:rPr>
              <w:t xml:space="preserve"> кишечника. При проведении </w:t>
            </w:r>
            <w:proofErr w:type="spellStart"/>
            <w:r w:rsidRPr="006D0DB8">
              <w:rPr>
                <w:rFonts w:eastAsia="Calibri"/>
                <w:lang w:eastAsia="en-US"/>
              </w:rPr>
              <w:t>рентгенконтрастного</w:t>
            </w:r>
            <w:proofErr w:type="spellEnd"/>
          </w:p>
          <w:p w:rsidR="006D0DB8" w:rsidRPr="006D0DB8" w:rsidRDefault="006D0DB8" w:rsidP="006D0DB8">
            <w:pPr>
              <w:jc w:val="both"/>
              <w:rPr>
                <w:rFonts w:eastAsia="Calibri"/>
                <w:lang w:eastAsia="en-US"/>
              </w:rPr>
            </w:pPr>
            <w:r w:rsidRPr="006D0DB8">
              <w:rPr>
                <w:rFonts w:eastAsia="Calibri"/>
                <w:lang w:eastAsia="en-US"/>
              </w:rPr>
              <w:t xml:space="preserve">исследования </w:t>
            </w:r>
            <w:proofErr w:type="gramStart"/>
            <w:r w:rsidRPr="006D0DB8">
              <w:rPr>
                <w:rFonts w:eastAsia="Calibri"/>
                <w:lang w:eastAsia="en-US"/>
              </w:rPr>
              <w:t>-</w:t>
            </w:r>
            <w:proofErr w:type="spellStart"/>
            <w:r w:rsidRPr="006D0DB8">
              <w:rPr>
                <w:rFonts w:eastAsia="Calibri"/>
                <w:lang w:eastAsia="en-US"/>
              </w:rPr>
              <w:t>д</w:t>
            </w:r>
            <w:proofErr w:type="gramEnd"/>
            <w:r w:rsidRPr="006D0DB8">
              <w:rPr>
                <w:rFonts w:eastAsia="Calibri"/>
                <w:lang w:eastAsia="en-US"/>
              </w:rPr>
              <w:t>уоденостаз</w:t>
            </w:r>
            <w:proofErr w:type="spellEnd"/>
            <w:r w:rsidRPr="006D0DB8">
              <w:rPr>
                <w:rFonts w:eastAsia="Calibri"/>
                <w:lang w:eastAsia="en-US"/>
              </w:rPr>
              <w:t xml:space="preserve">, </w:t>
            </w:r>
            <w:r w:rsidRPr="006D0DB8">
              <w:rPr>
                <w:rFonts w:eastAsia="Calibri"/>
                <w:lang w:eastAsia="en-US"/>
              </w:rPr>
              <w:lastRenderedPageBreak/>
              <w:t>замедленный пассаж по тонкому кишечнику.</w:t>
            </w:r>
          </w:p>
        </w:tc>
        <w:tc>
          <w:tcPr>
            <w:tcW w:w="2512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val="kk-KZ" w:eastAsia="en-US"/>
              </w:rPr>
            </w:pPr>
            <w:r w:rsidRPr="006D0DB8">
              <w:rPr>
                <w:rFonts w:eastAsia="Calibri"/>
                <w:lang w:val="kk-KZ" w:eastAsia="en-US"/>
              </w:rPr>
              <w:lastRenderedPageBreak/>
              <w:t>В большой части живота определяются множественные урвни</w:t>
            </w:r>
          </w:p>
        </w:tc>
        <w:tc>
          <w:tcPr>
            <w:tcW w:w="2243" w:type="dxa"/>
          </w:tcPr>
          <w:p w:rsidR="006D0DB8" w:rsidRPr="006D0DB8" w:rsidRDefault="006D0DB8" w:rsidP="006D0DB8">
            <w:pPr>
              <w:jc w:val="both"/>
              <w:rPr>
                <w:rFonts w:eastAsia="Calibri"/>
                <w:lang w:val="kk-KZ" w:eastAsia="en-US"/>
              </w:rPr>
            </w:pPr>
            <w:r w:rsidRPr="006D0DB8">
              <w:rPr>
                <w:rFonts w:eastAsia="Calibri"/>
                <w:lang w:val="kk-KZ" w:eastAsia="en-US"/>
              </w:rPr>
              <w:t>Повышенное равномерное газонаполнения петель тонкого и толстого кишечника</w:t>
            </w:r>
          </w:p>
        </w:tc>
      </w:tr>
    </w:tbl>
    <w:p w:rsidR="006D0DB8" w:rsidRDefault="006D0DB8" w:rsidP="00D27F8A">
      <w:pPr>
        <w:jc w:val="both"/>
        <w:rPr>
          <w:sz w:val="28"/>
          <w:szCs w:val="28"/>
        </w:rPr>
        <w:sectPr w:rsidR="006D0DB8" w:rsidSect="006D0DB8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57122" w:rsidRDefault="00257122" w:rsidP="00257122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p w:rsidR="00D27F8A" w:rsidRPr="00257122" w:rsidRDefault="00D27F8A" w:rsidP="00257122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57122">
        <w:rPr>
          <w:b/>
          <w:sz w:val="28"/>
          <w:szCs w:val="28"/>
        </w:rPr>
        <w:t>ТАКТИКА ЛЕЧЕНИЯ</w:t>
      </w:r>
      <w:r w:rsidRPr="00257122">
        <w:rPr>
          <w:sz w:val="28"/>
          <w:szCs w:val="28"/>
        </w:rPr>
        <w:t xml:space="preserve"> </w:t>
      </w:r>
      <w:r w:rsidR="00257122">
        <w:rPr>
          <w:b/>
          <w:sz w:val="28"/>
          <w:szCs w:val="28"/>
        </w:rPr>
        <w:t>НА АМБУЛАТОРНОМ УРОВНЕ</w:t>
      </w:r>
      <w:r w:rsidRPr="00257122">
        <w:rPr>
          <w:b/>
          <w:sz w:val="28"/>
          <w:szCs w:val="28"/>
        </w:rPr>
        <w:t>:</w:t>
      </w:r>
      <w:r w:rsidRPr="00257122">
        <w:rPr>
          <w:sz w:val="28"/>
          <w:szCs w:val="28"/>
        </w:rPr>
        <w:t xml:space="preserve"> </w:t>
      </w:r>
      <w:r w:rsidR="003042FE" w:rsidRPr="00257122">
        <w:rPr>
          <w:sz w:val="28"/>
          <w:szCs w:val="28"/>
        </w:rPr>
        <w:t>нет</w:t>
      </w:r>
    </w:p>
    <w:p w:rsidR="00D27F8A" w:rsidRPr="00B267E4" w:rsidRDefault="00D27F8A" w:rsidP="00D27F8A">
      <w:pPr>
        <w:jc w:val="both"/>
        <w:rPr>
          <w:b/>
          <w:sz w:val="28"/>
          <w:szCs w:val="28"/>
        </w:rPr>
      </w:pPr>
    </w:p>
    <w:p w:rsidR="00D27F8A" w:rsidRPr="00B267E4" w:rsidRDefault="00D27F8A" w:rsidP="00257122">
      <w:pPr>
        <w:numPr>
          <w:ilvl w:val="0"/>
          <w:numId w:val="8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ПОКАЗАНИЯ ДЛЯ ГОСПИТАЛИЗАЦИИ С УКАЗАНИ</w:t>
      </w:r>
      <w:r w:rsidR="00257122">
        <w:rPr>
          <w:b/>
          <w:sz w:val="28"/>
          <w:szCs w:val="28"/>
        </w:rPr>
        <w:t>ЕМ ТИПА ГОСПИТАЛИЗАЦИИ</w:t>
      </w:r>
      <w:r w:rsidRPr="00B267E4">
        <w:rPr>
          <w:b/>
          <w:sz w:val="28"/>
          <w:szCs w:val="28"/>
        </w:rPr>
        <w:t>:</w:t>
      </w:r>
      <w:r w:rsidR="00257122">
        <w:rPr>
          <w:b/>
          <w:sz w:val="28"/>
          <w:szCs w:val="28"/>
        </w:rPr>
        <w:t xml:space="preserve"> </w:t>
      </w:r>
      <w:r w:rsidR="00257122" w:rsidRPr="00257122">
        <w:rPr>
          <w:sz w:val="28"/>
          <w:szCs w:val="28"/>
        </w:rPr>
        <w:t>нет.</w:t>
      </w:r>
    </w:p>
    <w:p w:rsidR="00D27F8A" w:rsidRPr="00B267E4" w:rsidRDefault="00D27F8A" w:rsidP="00D27F8A">
      <w:pPr>
        <w:jc w:val="both"/>
        <w:rPr>
          <w:sz w:val="28"/>
          <w:szCs w:val="28"/>
        </w:rPr>
      </w:pPr>
    </w:p>
    <w:p w:rsidR="00D27F8A" w:rsidRPr="00B267E4" w:rsidRDefault="00D27F8A" w:rsidP="00257122">
      <w:pPr>
        <w:numPr>
          <w:ilvl w:val="0"/>
          <w:numId w:val="8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ТАКТИКА Л</w:t>
      </w:r>
      <w:r w:rsidR="00257122">
        <w:rPr>
          <w:b/>
          <w:sz w:val="28"/>
          <w:szCs w:val="28"/>
        </w:rPr>
        <w:t xml:space="preserve">ЕЧЕНИЯ НА СТАЦИОНАРНОМ УРОВНЕ </w:t>
      </w:r>
      <w:r w:rsidR="00491E4F" w:rsidRPr="00257122">
        <w:rPr>
          <w:b/>
          <w:sz w:val="28"/>
          <w:szCs w:val="28"/>
        </w:rPr>
        <w:t>[1</w:t>
      </w:r>
      <w:r w:rsidR="00257122" w:rsidRPr="00257122">
        <w:rPr>
          <w:b/>
          <w:sz w:val="28"/>
          <w:szCs w:val="28"/>
        </w:rPr>
        <w:t>-</w:t>
      </w:r>
      <w:r w:rsidR="00491E4F" w:rsidRPr="00257122">
        <w:rPr>
          <w:b/>
          <w:sz w:val="28"/>
          <w:szCs w:val="28"/>
        </w:rPr>
        <w:t>3]:</w:t>
      </w:r>
      <w:r w:rsidR="006A31E3" w:rsidRPr="006A31E3">
        <w:rPr>
          <w:sz w:val="28"/>
          <w:szCs w:val="28"/>
        </w:rPr>
        <w:t xml:space="preserve"> </w:t>
      </w:r>
      <w:r w:rsidR="006A31E3">
        <w:rPr>
          <w:sz w:val="28"/>
          <w:szCs w:val="28"/>
        </w:rPr>
        <w:t>восстановление</w:t>
      </w:r>
      <w:r w:rsidR="006A31E3" w:rsidRPr="009F1D8B">
        <w:rPr>
          <w:sz w:val="28"/>
          <w:szCs w:val="28"/>
        </w:rPr>
        <w:t xml:space="preserve"> цел</w:t>
      </w:r>
      <w:r w:rsidR="006A31E3">
        <w:rPr>
          <w:sz w:val="28"/>
          <w:szCs w:val="28"/>
        </w:rPr>
        <w:t>остности кишечника при возможном сохранении максимальной его длинны</w:t>
      </w:r>
      <w:r w:rsidR="006A31E3" w:rsidRPr="009F1D8B">
        <w:rPr>
          <w:sz w:val="28"/>
          <w:szCs w:val="28"/>
        </w:rPr>
        <w:t>.</w:t>
      </w:r>
    </w:p>
    <w:p w:rsidR="00DA2DCA" w:rsidRDefault="00D27F8A" w:rsidP="004D5D5E">
      <w:pPr>
        <w:numPr>
          <w:ilvl w:val="1"/>
          <w:numId w:val="6"/>
        </w:numPr>
        <w:ind w:left="0" w:firstLine="0"/>
        <w:contextualSpacing/>
        <w:rPr>
          <w:sz w:val="28"/>
          <w:szCs w:val="28"/>
        </w:rPr>
      </w:pPr>
      <w:r w:rsidRPr="00B267E4">
        <w:rPr>
          <w:sz w:val="28"/>
          <w:szCs w:val="28"/>
        </w:rPr>
        <w:t>карта наблюдения пациента, маршрутизация пациента (</w:t>
      </w:r>
      <w:r w:rsidRPr="00B267E4">
        <w:rPr>
          <w:i/>
          <w:sz w:val="28"/>
          <w:szCs w:val="28"/>
        </w:rPr>
        <w:t>схемы, алгоритмы</w:t>
      </w:r>
      <w:r w:rsidRPr="00B267E4">
        <w:rPr>
          <w:sz w:val="28"/>
          <w:szCs w:val="28"/>
        </w:rPr>
        <w:t>)</w:t>
      </w:r>
      <w:r w:rsidR="003831B3">
        <w:rPr>
          <w:sz w:val="28"/>
          <w:szCs w:val="28"/>
        </w:rPr>
        <w:t>:</w:t>
      </w:r>
    </w:p>
    <w:p w:rsidR="003831B3" w:rsidRDefault="003831B3" w:rsidP="003831B3">
      <w:pPr>
        <w:pStyle w:val="a3"/>
        <w:ind w:left="375"/>
      </w:pPr>
    </w:p>
    <w:p w:rsidR="003831B3" w:rsidRDefault="003831B3" w:rsidP="003831B3">
      <w:pPr>
        <w:pStyle w:val="a3"/>
        <w:ind w:left="375"/>
      </w:pPr>
      <w:r>
        <w:rPr>
          <w:noProof/>
        </w:rPr>
        <w:pict>
          <v:shape id="_x0000_s1106" type="#_x0000_t32" style="position:absolute;left:0;text-align:left;margin-left:212.9pt;margin-top:13pt;width:0;height:26.8pt;z-index:251715584" o:connectortype="straight"/>
        </w:pict>
      </w:r>
      <w:r>
        <w:rPr>
          <w:noProof/>
        </w:rPr>
        <w:pict>
          <v:shape id="_x0000_s1105" type="#_x0000_t32" style="position:absolute;left:0;text-align:left;margin-left:133.25pt;margin-top:13pt;width:160.85pt;height:0;z-index:251714560" o:connectortype="straight"/>
        </w:pict>
      </w:r>
      <w:r>
        <w:rPr>
          <w:noProof/>
        </w:rPr>
        <w:pict>
          <v:shape id="_x0000_s1093" type="#_x0000_t202" style="position:absolute;left:0;text-align:left;margin-left:26pt;margin-top:-6.15pt;width:107.25pt;height:40.6pt;z-index:251702272">
            <v:textbox>
              <w:txbxContent>
                <w:p w:rsidR="003831B3" w:rsidRPr="00F051EF" w:rsidRDefault="003831B3" w:rsidP="003831B3">
                  <w:pPr>
                    <w:rPr>
                      <w:b/>
                    </w:rPr>
                  </w:pPr>
                  <w:r w:rsidRPr="00F051EF">
                    <w:rPr>
                      <w:b/>
                    </w:rPr>
                    <w:t>Родильный   блок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6" type="#_x0000_t202" style="position:absolute;left:0;text-align:left;margin-left:294.1pt;margin-top:-8.45pt;width:170.05pt;height:48.25pt;z-index:251705344">
            <v:textbox>
              <w:txbxContent>
                <w:p w:rsidR="003831B3" w:rsidRPr="00F051EF" w:rsidRDefault="003831B3" w:rsidP="003831B3">
                  <w:pPr>
                    <w:rPr>
                      <w:b/>
                    </w:rPr>
                  </w:pPr>
                  <w:r w:rsidRPr="00F051EF">
                    <w:rPr>
                      <w:b/>
                    </w:rPr>
                    <w:t>Отделение новорожденных (ОРН, физиология, ОВН)</w:t>
                  </w:r>
                </w:p>
              </w:txbxContent>
            </v:textbox>
          </v:shape>
        </w:pict>
      </w:r>
    </w:p>
    <w:p w:rsidR="003831B3" w:rsidRDefault="003831B3" w:rsidP="003831B3">
      <w:pPr>
        <w:pStyle w:val="a3"/>
        <w:ind w:left="375"/>
      </w:pPr>
    </w:p>
    <w:p w:rsidR="003831B3" w:rsidRDefault="003831B3" w:rsidP="003831B3">
      <w:pPr>
        <w:pStyle w:val="a3"/>
        <w:ind w:left="375"/>
      </w:pPr>
      <w:r>
        <w:rPr>
          <w:noProof/>
        </w:rPr>
        <w:pict>
          <v:shape id="_x0000_s1094" type="#_x0000_t202" style="position:absolute;left:0;text-align:left;margin-left:159.3pt;margin-top:14.35pt;width:110.3pt;height:22.95pt;z-index:251703296">
            <v:textbox>
              <w:txbxContent>
                <w:p w:rsidR="003831B3" w:rsidRDefault="003831B3" w:rsidP="003831B3">
                  <w:r>
                    <w:t xml:space="preserve">      неонатолог</w:t>
                  </w:r>
                </w:p>
              </w:txbxContent>
            </v:textbox>
          </v:shape>
        </w:pict>
      </w:r>
    </w:p>
    <w:p w:rsidR="003831B3" w:rsidRDefault="003831B3" w:rsidP="003831B3">
      <w:pPr>
        <w:pStyle w:val="a3"/>
        <w:ind w:left="375"/>
      </w:pPr>
    </w:p>
    <w:p w:rsidR="003831B3" w:rsidRDefault="003831B3" w:rsidP="003831B3">
      <w:pPr>
        <w:pStyle w:val="a3"/>
        <w:ind w:left="375"/>
      </w:pPr>
      <w:r>
        <w:rPr>
          <w:noProof/>
        </w:rPr>
        <w:pict>
          <v:shape id="_x0000_s1107" type="#_x0000_t32" style="position:absolute;left:0;text-align:left;margin-left:212.9pt;margin-top:11.85pt;width:0;height:23pt;z-index:251716608" o:connectortype="straight"/>
        </w:pict>
      </w:r>
    </w:p>
    <w:p w:rsidR="003831B3" w:rsidRDefault="003831B3" w:rsidP="003831B3">
      <w:pPr>
        <w:pStyle w:val="a3"/>
        <w:ind w:left="375"/>
      </w:pPr>
      <w:r>
        <w:rPr>
          <w:noProof/>
        </w:rPr>
        <w:pict>
          <v:shape id="_x0000_s1095" type="#_x0000_t202" style="position:absolute;left:0;text-align:left;margin-left:.75pt;margin-top:9.4pt;width:424.35pt;height:131pt;z-index:251704320">
            <v:textbox>
              <w:txbxContent>
                <w:p w:rsidR="003831B3" w:rsidRPr="00F10D61" w:rsidRDefault="003831B3" w:rsidP="003831B3">
                  <w:pPr>
                    <w:pStyle w:val="a3"/>
                    <w:numPr>
                      <w:ilvl w:val="0"/>
                      <w:numId w:val="33"/>
                    </w:numPr>
                    <w:spacing w:after="200"/>
                  </w:pPr>
                  <w:r w:rsidRPr="00F10D61">
                    <w:t xml:space="preserve">В желудок необходимо установить желудочный зонд с большим количеством </w:t>
                  </w:r>
                  <w:proofErr w:type="gramStart"/>
                  <w:r w:rsidRPr="00F10D61">
                    <w:t>отверстии</w:t>
                  </w:r>
                  <w:proofErr w:type="gramEnd"/>
                  <w:r w:rsidRPr="00F10D61">
                    <w:t xml:space="preserve"> для эвакуации содержимого</w:t>
                  </w:r>
                </w:p>
                <w:p w:rsidR="003831B3" w:rsidRPr="00F10D61" w:rsidRDefault="003831B3" w:rsidP="003831B3">
                  <w:pPr>
                    <w:pStyle w:val="a3"/>
                    <w:numPr>
                      <w:ilvl w:val="0"/>
                      <w:numId w:val="33"/>
                    </w:numPr>
                    <w:spacing w:after="200"/>
                  </w:pPr>
                  <w:r w:rsidRPr="00F10D61">
                    <w:t>Не прикладывать к груди</w:t>
                  </w:r>
                </w:p>
                <w:p w:rsidR="003831B3" w:rsidRPr="00F10D61" w:rsidRDefault="003831B3" w:rsidP="003831B3">
                  <w:pPr>
                    <w:pStyle w:val="a3"/>
                    <w:numPr>
                      <w:ilvl w:val="0"/>
                      <w:numId w:val="33"/>
                    </w:numPr>
                    <w:spacing w:after="200"/>
                  </w:pPr>
                  <w:r w:rsidRPr="00F10D61">
                    <w:t>Обзорная рентгенография органов брюшной полости в положении вертикально, в прямой проекции</w:t>
                  </w:r>
                </w:p>
                <w:p w:rsidR="003831B3" w:rsidRPr="00F10D61" w:rsidRDefault="003831B3" w:rsidP="003831B3">
                  <w:pPr>
                    <w:pStyle w:val="a3"/>
                    <w:numPr>
                      <w:ilvl w:val="0"/>
                      <w:numId w:val="33"/>
                    </w:numPr>
                    <w:spacing w:after="200"/>
                  </w:pPr>
                  <w:r w:rsidRPr="00F10D61">
                    <w:t>Консультация детского (</w:t>
                  </w:r>
                  <w:proofErr w:type="spellStart"/>
                  <w:r w:rsidRPr="00F10D61">
                    <w:t>неонатльного</w:t>
                  </w:r>
                  <w:proofErr w:type="spellEnd"/>
                  <w:r w:rsidRPr="00F10D61">
                    <w:t>) хирурга</w:t>
                  </w:r>
                </w:p>
                <w:p w:rsidR="003831B3" w:rsidRPr="00F10D61" w:rsidRDefault="003831B3" w:rsidP="003831B3">
                  <w:pPr>
                    <w:pStyle w:val="a3"/>
                    <w:numPr>
                      <w:ilvl w:val="0"/>
                      <w:numId w:val="33"/>
                    </w:numPr>
                    <w:spacing w:after="200"/>
                  </w:pPr>
                  <w:r w:rsidRPr="00F10D61">
                    <w:t xml:space="preserve">Транспортировка в </w:t>
                  </w:r>
                  <w:proofErr w:type="gramStart"/>
                  <w:r w:rsidRPr="00F10D61">
                    <w:t>т</w:t>
                  </w:r>
                  <w:r>
                    <w:t>ранспортном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кювезе</w:t>
                  </w:r>
                  <w:proofErr w:type="spellEnd"/>
                  <w:r>
                    <w:t xml:space="preserve"> в ОПЦ на </w:t>
                  </w:r>
                  <w:r w:rsidRPr="00F10D61">
                    <w:t xml:space="preserve"> неоната</w:t>
                  </w:r>
                  <w:r>
                    <w:t xml:space="preserve">льные хирургические койки или в отделение реанимации  </w:t>
                  </w:r>
                  <w:r w:rsidRPr="00F10D61">
                    <w:t xml:space="preserve"> детских хирургических стационаров</w:t>
                  </w:r>
                  <w:r>
                    <w:t xml:space="preserve"> </w:t>
                  </w:r>
                </w:p>
                <w:p w:rsidR="003831B3" w:rsidRDefault="003831B3" w:rsidP="003831B3"/>
                <w:p w:rsidR="003831B3" w:rsidRDefault="003831B3" w:rsidP="003831B3"/>
                <w:p w:rsidR="003831B3" w:rsidRDefault="003831B3" w:rsidP="003831B3"/>
                <w:p w:rsidR="003831B3" w:rsidRDefault="003831B3" w:rsidP="003831B3"/>
              </w:txbxContent>
            </v:textbox>
          </v:shape>
        </w:pict>
      </w:r>
    </w:p>
    <w:p w:rsidR="003831B3" w:rsidRDefault="003831B3" w:rsidP="003831B3">
      <w:pPr>
        <w:pStyle w:val="a3"/>
        <w:numPr>
          <w:ilvl w:val="0"/>
          <w:numId w:val="6"/>
        </w:numPr>
      </w:pPr>
    </w:p>
    <w:p w:rsidR="003831B3" w:rsidRDefault="003831B3" w:rsidP="003831B3">
      <w:pPr>
        <w:pStyle w:val="a3"/>
        <w:numPr>
          <w:ilvl w:val="0"/>
          <w:numId w:val="6"/>
        </w:numPr>
      </w:pPr>
    </w:p>
    <w:p w:rsidR="003831B3" w:rsidRDefault="003831B3" w:rsidP="003831B3">
      <w:pPr>
        <w:pStyle w:val="a3"/>
        <w:numPr>
          <w:ilvl w:val="0"/>
          <w:numId w:val="6"/>
        </w:numPr>
      </w:pPr>
    </w:p>
    <w:p w:rsidR="003831B3" w:rsidRDefault="003831B3" w:rsidP="003831B3"/>
    <w:p w:rsidR="003831B3" w:rsidRDefault="003831B3" w:rsidP="003831B3"/>
    <w:p w:rsidR="003831B3" w:rsidRDefault="003831B3" w:rsidP="003831B3"/>
    <w:p w:rsidR="003831B3" w:rsidRDefault="003831B3" w:rsidP="003831B3"/>
    <w:p w:rsidR="003831B3" w:rsidRDefault="003831B3" w:rsidP="003831B3">
      <w:r>
        <w:rPr>
          <w:noProof/>
        </w:rPr>
        <w:pict>
          <v:shape id="_x0000_s1102" type="#_x0000_t202" style="position:absolute;margin-left:212.9pt;margin-top:300.6pt;width:188.4pt;height:38.3pt;z-index:251711488">
            <v:textbox>
              <w:txbxContent>
                <w:p w:rsidR="003831B3" w:rsidRPr="005A0544" w:rsidRDefault="003831B3" w:rsidP="003831B3">
                  <w:pPr>
                    <w:jc w:val="center"/>
                    <w:rPr>
                      <w:b/>
                    </w:rPr>
                  </w:pPr>
                  <w:r w:rsidRPr="005A0544">
                    <w:rPr>
                      <w:b/>
                    </w:rPr>
                    <w:t>Оперативное лечение</w:t>
                  </w:r>
                </w:p>
                <w:p w:rsidR="003831B3" w:rsidRDefault="003831B3" w:rsidP="003831B3"/>
              </w:txbxContent>
            </v:textbox>
          </v:shape>
        </w:pict>
      </w:r>
      <w:r>
        <w:rPr>
          <w:noProof/>
        </w:rPr>
        <w:pict>
          <v:shape id="_x0000_s1118" type="#_x0000_t32" style="position:absolute;margin-left:313.25pt;margin-top:338.9pt;width:0;height:19.9pt;z-index:251727872" o:connectortype="straight"/>
        </w:pict>
      </w:r>
      <w:r>
        <w:rPr>
          <w:noProof/>
        </w:rPr>
        <w:pict>
          <v:shape id="_x0000_s1115" type="#_x0000_t32" style="position:absolute;margin-left:185.35pt;margin-top:358.8pt;width:218.3pt;height:0;z-index:251724800" o:connectortype="straight"/>
        </w:pict>
      </w:r>
      <w:r>
        <w:rPr>
          <w:noProof/>
        </w:rPr>
        <w:pict>
          <v:shape id="_x0000_s1114" type="#_x0000_t32" style="position:absolute;margin-left:313.25pt;margin-top:276.85pt;width:0;height:23.75pt;z-index:251723776" o:connectortype="straight"/>
        </w:pict>
      </w:r>
      <w:r>
        <w:rPr>
          <w:noProof/>
        </w:rPr>
        <w:pict>
          <v:shape id="_x0000_s1113" type="#_x0000_t32" style="position:absolute;margin-left:313.25pt;margin-top:150.5pt;width:0;height:32.15pt;z-index:251722752" o:connectortype="straight"/>
        </w:pict>
      </w:r>
      <w:r>
        <w:rPr>
          <w:noProof/>
        </w:rPr>
        <w:pict>
          <v:shape id="_x0000_s1112" type="#_x0000_t32" style="position:absolute;margin-left:65.85pt;margin-top:150.5pt;width:0;height:32.15pt;z-index:251721728" o:connectortype="straight"/>
        </w:pict>
      </w:r>
      <w:r>
        <w:rPr>
          <w:noProof/>
        </w:rPr>
        <w:pict>
          <v:shape id="_x0000_s1111" type="#_x0000_t32" style="position:absolute;margin-left:313.25pt;margin-top:107.6pt;width:0;height:17.6pt;z-index:251720704" o:connectortype="straight"/>
        </w:pict>
      </w:r>
      <w:r>
        <w:rPr>
          <w:noProof/>
        </w:rPr>
        <w:pict>
          <v:shape id="_x0000_s1110" type="#_x0000_t32" style="position:absolute;margin-left:65.85pt;margin-top:106.8pt;width:0;height:18.4pt;z-index:251719680" o:connectortype="straight"/>
        </w:pict>
      </w:r>
      <w:r>
        <w:rPr>
          <w:noProof/>
        </w:rPr>
        <w:pict>
          <v:shape id="_x0000_s1109" type="#_x0000_t32" style="position:absolute;margin-left:65.85pt;margin-top:106.8pt;width:247.4pt;height:.8pt;z-index:251718656" o:connectortype="straight"/>
        </w:pict>
      </w:r>
      <w:r>
        <w:rPr>
          <w:noProof/>
        </w:rPr>
        <w:pict>
          <v:shape id="_x0000_s1101" type="#_x0000_t202" style="position:absolute;margin-left:196.05pt;margin-top:182.65pt;width:239pt;height:94.2pt;z-index:251710464">
            <v:textbox style="mso-next-textbox:#_x0000_s1101">
              <w:txbxContent>
                <w:p w:rsidR="003831B3" w:rsidRPr="00F051EF" w:rsidRDefault="003831B3" w:rsidP="003831B3">
                  <w:pPr>
                    <w:pStyle w:val="a3"/>
                    <w:numPr>
                      <w:ilvl w:val="0"/>
                      <w:numId w:val="35"/>
                    </w:numPr>
                    <w:spacing w:after="200" w:line="276" w:lineRule="auto"/>
                    <w:rPr>
                      <w:sz w:val="20"/>
                      <w:szCs w:val="20"/>
                    </w:rPr>
                  </w:pPr>
                  <w:r w:rsidRPr="00F051EF">
                    <w:rPr>
                      <w:sz w:val="20"/>
                      <w:szCs w:val="20"/>
                    </w:rPr>
                    <w:t>Интерпретация результатов инструментальных методов исследования</w:t>
                  </w:r>
                </w:p>
                <w:p w:rsidR="003831B3" w:rsidRPr="00F051EF" w:rsidRDefault="003831B3" w:rsidP="003831B3">
                  <w:pPr>
                    <w:pStyle w:val="a3"/>
                    <w:numPr>
                      <w:ilvl w:val="0"/>
                      <w:numId w:val="35"/>
                    </w:numPr>
                    <w:spacing w:after="200" w:line="276" w:lineRule="auto"/>
                    <w:rPr>
                      <w:sz w:val="20"/>
                      <w:szCs w:val="20"/>
                    </w:rPr>
                  </w:pPr>
                  <w:r w:rsidRPr="00F051EF">
                    <w:rPr>
                      <w:sz w:val="20"/>
                      <w:szCs w:val="20"/>
                    </w:rPr>
                    <w:t xml:space="preserve">При необходимости проведения </w:t>
                  </w:r>
                  <w:proofErr w:type="spellStart"/>
                  <w:r w:rsidRPr="00F051EF">
                    <w:rPr>
                      <w:sz w:val="20"/>
                      <w:szCs w:val="20"/>
                    </w:rPr>
                    <w:t>иррегографии</w:t>
                  </w:r>
                  <w:proofErr w:type="spellEnd"/>
                  <w:r w:rsidRPr="00F051EF">
                    <w:rPr>
                      <w:sz w:val="20"/>
                      <w:szCs w:val="20"/>
                    </w:rPr>
                    <w:t xml:space="preserve"> и скопии</w:t>
                  </w:r>
                </w:p>
                <w:p w:rsidR="003831B3" w:rsidRDefault="003831B3" w:rsidP="003831B3">
                  <w:pPr>
                    <w:pStyle w:val="a3"/>
                    <w:numPr>
                      <w:ilvl w:val="0"/>
                      <w:numId w:val="35"/>
                    </w:numPr>
                    <w:spacing w:after="200" w:line="276" w:lineRule="auto"/>
                    <w:rPr>
                      <w:sz w:val="20"/>
                      <w:szCs w:val="20"/>
                    </w:rPr>
                  </w:pPr>
                  <w:r w:rsidRPr="00F051EF">
                    <w:rPr>
                      <w:sz w:val="20"/>
                      <w:szCs w:val="20"/>
                    </w:rPr>
                    <w:t>Постановка диагноза</w:t>
                  </w:r>
                </w:p>
                <w:p w:rsidR="003831B3" w:rsidRDefault="003831B3" w:rsidP="003831B3"/>
              </w:txbxContent>
            </v:textbox>
          </v:shape>
        </w:pict>
      </w:r>
      <w:r>
        <w:rPr>
          <w:noProof/>
        </w:rPr>
        <w:pict>
          <v:shape id="_x0000_s1100" type="#_x0000_t202" style="position:absolute;margin-left:-55.95pt;margin-top:182.65pt;width:215.25pt;height:180pt;z-index:251709440">
            <v:textbox>
              <w:txbxContent>
                <w:p w:rsidR="003831B3" w:rsidRPr="009D4F8E" w:rsidRDefault="003831B3" w:rsidP="003831B3">
                  <w:pPr>
                    <w:pStyle w:val="a3"/>
                    <w:numPr>
                      <w:ilvl w:val="0"/>
                      <w:numId w:val="34"/>
                    </w:numPr>
                    <w:spacing w:after="200" w:line="276" w:lineRule="auto"/>
                    <w:rPr>
                      <w:sz w:val="20"/>
                      <w:szCs w:val="20"/>
                    </w:rPr>
                  </w:pPr>
                  <w:r w:rsidRPr="009D4F8E">
                    <w:rPr>
                      <w:sz w:val="20"/>
                      <w:szCs w:val="20"/>
                    </w:rPr>
                    <w:t>Провести общеклинические исследования (определение группы крови</w:t>
                  </w:r>
                  <w:r>
                    <w:rPr>
                      <w:sz w:val="20"/>
                      <w:szCs w:val="20"/>
                    </w:rPr>
                    <w:t xml:space="preserve"> и резус</w:t>
                  </w:r>
                  <w:r w:rsidRPr="009D4F8E">
                    <w:rPr>
                      <w:sz w:val="20"/>
                      <w:szCs w:val="20"/>
                    </w:rPr>
                    <w:t>, ОАК,  свертываемость, биохимический анализ крови, кровь на стерильность, кровь на ВУИ, Инструментальные: рентгенографи</w:t>
                  </w:r>
                  <w:proofErr w:type="gramStart"/>
                  <w:r w:rsidRPr="009D4F8E">
                    <w:rPr>
                      <w:sz w:val="20"/>
                      <w:szCs w:val="20"/>
                    </w:rPr>
                    <w:t>я(</w:t>
                  </w:r>
                  <w:proofErr w:type="gramEnd"/>
                  <w:r w:rsidRPr="009D4F8E">
                    <w:rPr>
                      <w:sz w:val="20"/>
                      <w:szCs w:val="20"/>
                    </w:rPr>
                    <w:t xml:space="preserve"> в том числе и  с контрастированием) , </w:t>
                  </w:r>
                  <w:proofErr w:type="spellStart"/>
                  <w:r w:rsidRPr="009D4F8E">
                    <w:rPr>
                      <w:sz w:val="20"/>
                      <w:szCs w:val="20"/>
                    </w:rPr>
                    <w:t>иррегография</w:t>
                  </w:r>
                  <w:proofErr w:type="spellEnd"/>
                  <w:r w:rsidRPr="009D4F8E">
                    <w:rPr>
                      <w:sz w:val="20"/>
                      <w:szCs w:val="20"/>
                    </w:rPr>
                    <w:t>, УЗИ органов брюшной полости и почек,  НСГ, ЭХОКГ, ЭКГ</w:t>
                  </w:r>
                </w:p>
                <w:p w:rsidR="003831B3" w:rsidRPr="009D4F8E" w:rsidRDefault="003831B3" w:rsidP="003831B3">
                  <w:pPr>
                    <w:pStyle w:val="a3"/>
                    <w:numPr>
                      <w:ilvl w:val="0"/>
                      <w:numId w:val="34"/>
                    </w:numPr>
                    <w:spacing w:after="200" w:line="276" w:lineRule="auto"/>
                    <w:rPr>
                      <w:sz w:val="20"/>
                      <w:szCs w:val="20"/>
                    </w:rPr>
                  </w:pPr>
                  <w:r w:rsidRPr="009D4F8E">
                    <w:rPr>
                      <w:sz w:val="20"/>
                      <w:szCs w:val="20"/>
                    </w:rPr>
                    <w:t>Предоперационная подготовка</w:t>
                  </w:r>
                </w:p>
                <w:p w:rsidR="003831B3" w:rsidRPr="003943F3" w:rsidRDefault="003831B3" w:rsidP="003831B3">
                  <w:pPr>
                    <w:pStyle w:val="a3"/>
                    <w:numPr>
                      <w:ilvl w:val="0"/>
                      <w:numId w:val="34"/>
                    </w:numPr>
                    <w:spacing w:after="200" w:line="276" w:lineRule="auto"/>
                    <w:rPr>
                      <w:sz w:val="20"/>
                      <w:szCs w:val="20"/>
                    </w:rPr>
                  </w:pPr>
                  <w:r w:rsidRPr="009D4F8E">
                    <w:rPr>
                      <w:sz w:val="20"/>
                      <w:szCs w:val="20"/>
                    </w:rPr>
                    <w:t>Послеоперационное введение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8" type="#_x0000_t202" style="position:absolute;margin-left:.75pt;margin-top:125.2pt;width:158.55pt;height:25.3pt;z-index:251707392">
            <v:textbox>
              <w:txbxContent>
                <w:p w:rsidR="003831B3" w:rsidRDefault="003831B3" w:rsidP="003831B3">
                  <w:r>
                    <w:t>Неонатолог, реаниматолог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9" type="#_x0000_t202" style="position:absolute;margin-left:221.35pt;margin-top:125.2pt;width:186.9pt;height:25.3pt;z-index:251708416">
            <v:textbox>
              <w:txbxContent>
                <w:p w:rsidR="003831B3" w:rsidRDefault="003831B3" w:rsidP="003831B3">
                  <w:r>
                    <w:t>Детский (неонатальный) хирург</w:t>
                  </w:r>
                </w:p>
              </w:txbxContent>
            </v:textbox>
          </v:shape>
        </w:pict>
      </w:r>
    </w:p>
    <w:p w:rsidR="008D2702" w:rsidRDefault="008D2702" w:rsidP="00DA2DCA">
      <w:pPr>
        <w:contextualSpacing/>
        <w:rPr>
          <w:sz w:val="28"/>
          <w:szCs w:val="28"/>
        </w:rPr>
      </w:pPr>
    </w:p>
    <w:p w:rsidR="003831B3" w:rsidRDefault="003831B3" w:rsidP="008D2702">
      <w:pPr>
        <w:pStyle w:val="a6"/>
        <w:spacing w:before="0" w:beforeAutospacing="0" w:after="240" w:afterAutospacing="0" w:line="424" w:lineRule="atLeast"/>
        <w:rPr>
          <w:b/>
          <w:sz w:val="28"/>
          <w:szCs w:val="28"/>
        </w:rPr>
      </w:pPr>
      <w:r>
        <w:rPr>
          <w:noProof/>
        </w:rPr>
        <w:pict>
          <v:shape id="_x0000_s1097" type="#_x0000_t202" style="position:absolute;margin-left:.75pt;margin-top:31.75pt;width:424.35pt;height:39pt;z-index:251706368">
            <v:textbox>
              <w:txbxContent>
                <w:p w:rsidR="003831B3" w:rsidRPr="00F051EF" w:rsidRDefault="003831B3" w:rsidP="003831B3">
                  <w:pPr>
                    <w:jc w:val="center"/>
                    <w:rPr>
                      <w:b/>
                    </w:rPr>
                  </w:pPr>
                  <w:r w:rsidRPr="00F051EF">
                    <w:rPr>
                      <w:b/>
                    </w:rPr>
                    <w:t>Отделение реанимации и анестезиологии  (отделение хирургии  новорожденных)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8" type="#_x0000_t32" style="position:absolute;margin-left:212.9pt;margin-top:.15pt;width:.05pt;height:31.6pt;z-index:251717632" o:connectortype="straight"/>
        </w:pict>
      </w:r>
    </w:p>
    <w:p w:rsidR="003831B3" w:rsidRDefault="003831B3" w:rsidP="008D2702">
      <w:pPr>
        <w:pStyle w:val="a6"/>
        <w:spacing w:before="0" w:beforeAutospacing="0" w:after="240" w:afterAutospacing="0" w:line="424" w:lineRule="atLeast"/>
        <w:rPr>
          <w:b/>
          <w:sz w:val="28"/>
          <w:szCs w:val="28"/>
        </w:rPr>
      </w:pPr>
    </w:p>
    <w:p w:rsidR="003831B3" w:rsidRDefault="003831B3" w:rsidP="008D2702">
      <w:pPr>
        <w:pStyle w:val="a6"/>
        <w:spacing w:before="0" w:beforeAutospacing="0" w:after="240" w:afterAutospacing="0" w:line="424" w:lineRule="atLeast"/>
        <w:rPr>
          <w:b/>
          <w:sz w:val="28"/>
          <w:szCs w:val="28"/>
        </w:rPr>
      </w:pPr>
    </w:p>
    <w:p w:rsidR="003831B3" w:rsidRDefault="003831B3" w:rsidP="008D2702">
      <w:pPr>
        <w:pStyle w:val="a6"/>
        <w:spacing w:before="0" w:beforeAutospacing="0" w:after="240" w:afterAutospacing="0" w:line="424" w:lineRule="atLeast"/>
        <w:rPr>
          <w:b/>
          <w:sz w:val="28"/>
          <w:szCs w:val="28"/>
        </w:rPr>
      </w:pPr>
    </w:p>
    <w:p w:rsidR="003831B3" w:rsidRDefault="003831B3" w:rsidP="008D2702">
      <w:pPr>
        <w:pStyle w:val="a6"/>
        <w:spacing w:before="0" w:beforeAutospacing="0" w:after="240" w:afterAutospacing="0" w:line="424" w:lineRule="atLeast"/>
        <w:rPr>
          <w:b/>
          <w:sz w:val="28"/>
          <w:szCs w:val="28"/>
        </w:rPr>
      </w:pPr>
    </w:p>
    <w:p w:rsidR="003831B3" w:rsidRDefault="003831B3" w:rsidP="008D2702">
      <w:pPr>
        <w:pStyle w:val="a6"/>
        <w:spacing w:before="0" w:beforeAutospacing="0" w:after="240" w:afterAutospacing="0" w:line="424" w:lineRule="atLeast"/>
        <w:rPr>
          <w:b/>
          <w:sz w:val="28"/>
          <w:szCs w:val="28"/>
        </w:rPr>
      </w:pPr>
    </w:p>
    <w:p w:rsidR="003831B3" w:rsidRDefault="003831B3" w:rsidP="008D2702">
      <w:pPr>
        <w:pStyle w:val="a6"/>
        <w:spacing w:before="0" w:beforeAutospacing="0" w:after="240" w:afterAutospacing="0" w:line="424" w:lineRule="atLeast"/>
        <w:rPr>
          <w:b/>
          <w:sz w:val="28"/>
          <w:szCs w:val="28"/>
        </w:rPr>
      </w:pPr>
    </w:p>
    <w:p w:rsidR="003831B3" w:rsidRDefault="003831B3" w:rsidP="008D2702">
      <w:pPr>
        <w:pStyle w:val="a6"/>
        <w:spacing w:before="0" w:beforeAutospacing="0" w:after="240" w:afterAutospacing="0" w:line="424" w:lineRule="atLeast"/>
        <w:rPr>
          <w:b/>
          <w:sz w:val="28"/>
          <w:szCs w:val="28"/>
        </w:rPr>
      </w:pPr>
    </w:p>
    <w:p w:rsidR="003831B3" w:rsidRDefault="003831B3" w:rsidP="008D2702">
      <w:pPr>
        <w:pStyle w:val="a6"/>
        <w:spacing w:before="0" w:beforeAutospacing="0" w:after="240" w:afterAutospacing="0" w:line="424" w:lineRule="atLeast"/>
        <w:rPr>
          <w:b/>
          <w:sz w:val="28"/>
          <w:szCs w:val="28"/>
        </w:rPr>
      </w:pPr>
    </w:p>
    <w:p w:rsidR="003831B3" w:rsidRDefault="003831B3" w:rsidP="008D2702">
      <w:pPr>
        <w:pStyle w:val="a6"/>
        <w:spacing w:before="0" w:beforeAutospacing="0" w:after="240" w:afterAutospacing="0" w:line="424" w:lineRule="atLeast"/>
        <w:rPr>
          <w:b/>
          <w:sz w:val="28"/>
          <w:szCs w:val="28"/>
        </w:rPr>
      </w:pPr>
      <w:r>
        <w:rPr>
          <w:noProof/>
        </w:rPr>
        <w:pict>
          <v:shape id="_x0000_s1117" type="#_x0000_t32" style="position:absolute;margin-left:403.65pt;margin-top:30.1pt;width:0;height:66.6pt;z-index:251726848" o:connectortype="straight"/>
        </w:pict>
      </w:r>
      <w:r>
        <w:rPr>
          <w:noProof/>
        </w:rPr>
        <w:pict>
          <v:shape id="_x0000_s1116" type="#_x0000_t32" style="position:absolute;margin-left:185.35pt;margin-top:30.1pt;width:0;height:99.6pt;z-index:251725824" o:connectortype="straight"/>
        </w:pict>
      </w:r>
    </w:p>
    <w:p w:rsidR="003831B3" w:rsidRDefault="003831B3" w:rsidP="008D2702">
      <w:pPr>
        <w:pStyle w:val="a6"/>
        <w:spacing w:before="0" w:beforeAutospacing="0" w:after="240" w:afterAutospacing="0" w:line="424" w:lineRule="atLeast"/>
        <w:rPr>
          <w:b/>
          <w:sz w:val="28"/>
          <w:szCs w:val="28"/>
        </w:rPr>
      </w:pPr>
      <w:r>
        <w:rPr>
          <w:noProof/>
        </w:rPr>
        <w:lastRenderedPageBreak/>
        <w:pict>
          <v:shape id="_x0000_s1104" type="#_x0000_t202" style="position:absolute;margin-left:330.85pt;margin-top:-38.7pt;width:142.45pt;height:111.05pt;z-index:251713536">
            <v:textbox>
              <w:txbxContent>
                <w:p w:rsidR="003831B3" w:rsidRDefault="003831B3" w:rsidP="003831B3">
                  <w:r>
                    <w:t xml:space="preserve">Закрытие </w:t>
                  </w:r>
                  <w:proofErr w:type="spellStart"/>
                  <w:r>
                    <w:t>стом</w:t>
                  </w:r>
                  <w:proofErr w:type="spellEnd"/>
                  <w:r>
                    <w:t>:</w:t>
                  </w:r>
                </w:p>
                <w:p w:rsidR="003831B3" w:rsidRDefault="003831B3" w:rsidP="003831B3">
                  <w:pPr>
                    <w:pStyle w:val="a3"/>
                    <w:numPr>
                      <w:ilvl w:val="0"/>
                      <w:numId w:val="37"/>
                    </w:numPr>
                    <w:spacing w:after="200" w:line="276" w:lineRule="auto"/>
                  </w:pPr>
                  <w:r>
                    <w:t xml:space="preserve">Тонкокишечные через 3-4 </w:t>
                  </w:r>
                  <w:proofErr w:type="spellStart"/>
                  <w:r>
                    <w:t>нед</w:t>
                  </w:r>
                  <w:proofErr w:type="spellEnd"/>
                </w:p>
                <w:p w:rsidR="003831B3" w:rsidRDefault="003831B3" w:rsidP="003831B3">
                  <w:pPr>
                    <w:pStyle w:val="a3"/>
                    <w:numPr>
                      <w:ilvl w:val="0"/>
                      <w:numId w:val="37"/>
                    </w:numPr>
                    <w:spacing w:after="200" w:line="276" w:lineRule="auto"/>
                  </w:pPr>
                  <w:r>
                    <w:t>Толстокишечные через 3-6 мес.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3" type="#_x0000_t202" style="position:absolute;margin-left:54.4pt;margin-top:-38.7pt;width:213.7pt;height:199.15pt;z-index:251712512">
            <v:textbox>
              <w:txbxContent>
                <w:p w:rsidR="003831B3" w:rsidRPr="005A0544" w:rsidRDefault="003831B3" w:rsidP="003831B3">
                  <w:pPr>
                    <w:jc w:val="both"/>
                    <w:rPr>
                      <w:bCs/>
                      <w:sz w:val="20"/>
                      <w:szCs w:val="20"/>
                    </w:rPr>
                  </w:pPr>
                  <w:r w:rsidRPr="005A0544">
                    <w:rPr>
                      <w:sz w:val="20"/>
                      <w:szCs w:val="20"/>
                    </w:rPr>
                    <w:t>в сроке от 6 до24 часов с момента постановки диагноза</w:t>
                  </w:r>
                </w:p>
                <w:p w:rsidR="003831B3" w:rsidRPr="005A0544" w:rsidRDefault="003831B3" w:rsidP="003831B3">
                  <w:pPr>
                    <w:pStyle w:val="a3"/>
                    <w:numPr>
                      <w:ilvl w:val="0"/>
                      <w:numId w:val="36"/>
                    </w:numPr>
                    <w:spacing w:after="200" w:line="276" w:lineRule="auto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5A0544">
                    <w:rPr>
                      <w:bCs/>
                      <w:sz w:val="20"/>
                      <w:szCs w:val="20"/>
                    </w:rPr>
                    <w:t xml:space="preserve">лапаротомия, </w:t>
                  </w:r>
                </w:p>
                <w:p w:rsidR="003831B3" w:rsidRPr="005A0544" w:rsidRDefault="003831B3" w:rsidP="003831B3">
                  <w:pPr>
                    <w:pStyle w:val="a3"/>
                    <w:numPr>
                      <w:ilvl w:val="0"/>
                      <w:numId w:val="36"/>
                    </w:numPr>
                    <w:spacing w:after="200" w:line="276" w:lineRule="auto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5A0544">
                    <w:rPr>
                      <w:bCs/>
                      <w:sz w:val="20"/>
                      <w:szCs w:val="20"/>
                    </w:rPr>
                    <w:t xml:space="preserve">ревизия, </w:t>
                  </w:r>
                </w:p>
                <w:p w:rsidR="003831B3" w:rsidRPr="005A0544" w:rsidRDefault="003831B3" w:rsidP="003831B3">
                  <w:pPr>
                    <w:pStyle w:val="a3"/>
                    <w:numPr>
                      <w:ilvl w:val="0"/>
                      <w:numId w:val="36"/>
                    </w:numPr>
                    <w:spacing w:after="200" w:line="276" w:lineRule="auto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5A0544">
                    <w:rPr>
                      <w:bCs/>
                      <w:sz w:val="20"/>
                      <w:szCs w:val="20"/>
                    </w:rPr>
                    <w:t xml:space="preserve">устранение заворота или непроходимости кишечника, </w:t>
                  </w:r>
                </w:p>
                <w:p w:rsidR="003831B3" w:rsidRPr="005A0544" w:rsidRDefault="003831B3" w:rsidP="003831B3">
                  <w:pPr>
                    <w:pStyle w:val="a3"/>
                    <w:numPr>
                      <w:ilvl w:val="0"/>
                      <w:numId w:val="36"/>
                    </w:numPr>
                    <w:spacing w:after="200" w:line="276" w:lineRule="auto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5A0544">
                    <w:rPr>
                      <w:bCs/>
                      <w:sz w:val="20"/>
                      <w:szCs w:val="20"/>
                    </w:rPr>
                    <w:t xml:space="preserve">восстановление проходимости кишечника (первичный анастомоз «конец в конец» или выведение «Т» образной разгрузочной кишечной </w:t>
                  </w:r>
                  <w:proofErr w:type="spellStart"/>
                  <w:r w:rsidRPr="005A0544">
                    <w:rPr>
                      <w:bCs/>
                      <w:sz w:val="20"/>
                      <w:szCs w:val="20"/>
                    </w:rPr>
                    <w:t>стомы</w:t>
                  </w:r>
                  <w:proofErr w:type="spellEnd"/>
                  <w:r w:rsidRPr="005A0544">
                    <w:rPr>
                      <w:bCs/>
                      <w:sz w:val="20"/>
                      <w:szCs w:val="20"/>
                    </w:rPr>
                    <w:t xml:space="preserve"> по </w:t>
                  </w:r>
                  <w:proofErr w:type="spellStart"/>
                  <w:proofErr w:type="gramStart"/>
                  <w:r w:rsidRPr="005A0544">
                    <w:rPr>
                      <w:bCs/>
                      <w:sz w:val="20"/>
                      <w:szCs w:val="20"/>
                    </w:rPr>
                    <w:t>по</w:t>
                  </w:r>
                  <w:proofErr w:type="spellEnd"/>
                  <w:proofErr w:type="gramEnd"/>
                  <w:r w:rsidRPr="005A0544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0544">
                    <w:rPr>
                      <w:bCs/>
                      <w:sz w:val="20"/>
                      <w:szCs w:val="20"/>
                      <w:lang w:val="en-US"/>
                    </w:rPr>
                    <w:t>Louw</w:t>
                  </w:r>
                  <w:proofErr w:type="spellEnd"/>
                  <w:r w:rsidRPr="005A0544">
                    <w:rPr>
                      <w:bCs/>
                      <w:sz w:val="20"/>
                      <w:szCs w:val="20"/>
                    </w:rPr>
                    <w:t xml:space="preserve">, </w:t>
                  </w:r>
                  <w:r w:rsidRPr="005A0544">
                    <w:rPr>
                      <w:bCs/>
                      <w:sz w:val="20"/>
                      <w:szCs w:val="20"/>
                      <w:lang w:val="en-US"/>
                    </w:rPr>
                    <w:t>Bishop</w:t>
                  </w:r>
                  <w:r w:rsidRPr="005A0544">
                    <w:rPr>
                      <w:bCs/>
                      <w:sz w:val="20"/>
                      <w:szCs w:val="20"/>
                    </w:rPr>
                    <w:t>-</w:t>
                  </w:r>
                  <w:r w:rsidRPr="005A0544">
                    <w:rPr>
                      <w:bCs/>
                      <w:sz w:val="20"/>
                      <w:szCs w:val="20"/>
                      <w:lang w:val="en-US"/>
                    </w:rPr>
                    <w:t>Koop</w:t>
                  </w:r>
                  <w:r w:rsidRPr="005A0544">
                    <w:rPr>
                      <w:bCs/>
                      <w:sz w:val="20"/>
                      <w:szCs w:val="20"/>
                    </w:rPr>
                    <w:t xml:space="preserve">,   </w:t>
                  </w:r>
                  <w:proofErr w:type="spellStart"/>
                  <w:r w:rsidRPr="005A0544">
                    <w:rPr>
                      <w:bCs/>
                      <w:sz w:val="20"/>
                      <w:szCs w:val="20"/>
                      <w:lang w:val="en-US"/>
                    </w:rPr>
                    <w:t>Santulli</w:t>
                  </w:r>
                  <w:proofErr w:type="spellEnd"/>
                  <w:r w:rsidRPr="005A0544">
                    <w:rPr>
                      <w:bCs/>
                      <w:sz w:val="20"/>
                      <w:szCs w:val="20"/>
                    </w:rPr>
                    <w:t xml:space="preserve"> и др.</w:t>
                  </w:r>
                </w:p>
                <w:p w:rsidR="003831B3" w:rsidRDefault="003831B3" w:rsidP="003831B3"/>
              </w:txbxContent>
            </v:textbox>
          </v:shape>
        </w:pict>
      </w:r>
    </w:p>
    <w:p w:rsidR="003831B3" w:rsidRDefault="003831B3" w:rsidP="008D2702">
      <w:pPr>
        <w:pStyle w:val="a6"/>
        <w:spacing w:before="0" w:beforeAutospacing="0" w:after="240" w:afterAutospacing="0" w:line="424" w:lineRule="atLeast"/>
        <w:rPr>
          <w:b/>
          <w:sz w:val="28"/>
          <w:szCs w:val="28"/>
        </w:rPr>
      </w:pPr>
    </w:p>
    <w:p w:rsidR="003831B3" w:rsidRDefault="003831B3" w:rsidP="008D2702">
      <w:pPr>
        <w:pStyle w:val="a6"/>
        <w:spacing w:before="0" w:beforeAutospacing="0" w:after="240" w:afterAutospacing="0" w:line="424" w:lineRule="atLeast"/>
        <w:rPr>
          <w:b/>
          <w:sz w:val="28"/>
          <w:szCs w:val="28"/>
        </w:rPr>
      </w:pPr>
    </w:p>
    <w:p w:rsidR="003831B3" w:rsidRDefault="003831B3" w:rsidP="008D2702">
      <w:pPr>
        <w:pStyle w:val="a6"/>
        <w:spacing w:before="0" w:beforeAutospacing="0" w:after="240" w:afterAutospacing="0" w:line="424" w:lineRule="atLeast"/>
        <w:rPr>
          <w:b/>
          <w:sz w:val="28"/>
          <w:szCs w:val="28"/>
        </w:rPr>
      </w:pPr>
    </w:p>
    <w:p w:rsidR="003831B3" w:rsidRDefault="003831B3" w:rsidP="008D2702">
      <w:pPr>
        <w:pStyle w:val="a6"/>
        <w:spacing w:before="0" w:beforeAutospacing="0" w:after="240" w:afterAutospacing="0" w:line="424" w:lineRule="atLeast"/>
        <w:rPr>
          <w:b/>
          <w:sz w:val="28"/>
          <w:szCs w:val="28"/>
        </w:rPr>
      </w:pPr>
    </w:p>
    <w:p w:rsidR="003831B3" w:rsidRDefault="009A3CE9" w:rsidP="00237AB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5.2 </w:t>
      </w:r>
      <w:r w:rsidR="00237AB8">
        <w:rPr>
          <w:b/>
          <w:sz w:val="28"/>
          <w:szCs w:val="28"/>
        </w:rPr>
        <w:t xml:space="preserve">Немедикаментозное лечение: </w:t>
      </w:r>
      <w:r w:rsidR="00237AB8" w:rsidRPr="00237AB8">
        <w:rPr>
          <w:sz w:val="28"/>
          <w:szCs w:val="28"/>
        </w:rPr>
        <w:t>см. клинический протокол «</w:t>
      </w:r>
      <w:proofErr w:type="spellStart"/>
      <w:r w:rsidR="00237AB8" w:rsidRPr="00237AB8">
        <w:rPr>
          <w:sz w:val="28"/>
          <w:szCs w:val="28"/>
        </w:rPr>
        <w:t>Гастрошизис</w:t>
      </w:r>
      <w:proofErr w:type="spellEnd"/>
      <w:r w:rsidR="00237AB8" w:rsidRPr="00237AB8">
        <w:rPr>
          <w:sz w:val="28"/>
          <w:szCs w:val="28"/>
        </w:rPr>
        <w:t>», «</w:t>
      </w:r>
      <w:proofErr w:type="spellStart"/>
      <w:r w:rsidR="00237AB8" w:rsidRPr="00237AB8">
        <w:rPr>
          <w:sz w:val="28"/>
          <w:szCs w:val="28"/>
        </w:rPr>
        <w:t>Омфалоцеле</w:t>
      </w:r>
      <w:proofErr w:type="spellEnd"/>
      <w:r w:rsidR="00237AB8" w:rsidRPr="00237AB8">
        <w:rPr>
          <w:sz w:val="28"/>
          <w:szCs w:val="28"/>
        </w:rPr>
        <w:t>».</w:t>
      </w:r>
    </w:p>
    <w:p w:rsidR="00237AB8" w:rsidRDefault="00237AB8" w:rsidP="00237AB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237AB8" w:rsidRDefault="009A3CE9" w:rsidP="00237AB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5.3</w:t>
      </w:r>
      <w:r w:rsidR="00237AB8" w:rsidRPr="00237AB8">
        <w:rPr>
          <w:b/>
          <w:sz w:val="28"/>
          <w:szCs w:val="28"/>
        </w:rPr>
        <w:t xml:space="preserve"> Медикаментозное лечение: </w:t>
      </w:r>
      <w:r w:rsidR="00237AB8" w:rsidRPr="00237AB8">
        <w:rPr>
          <w:sz w:val="28"/>
          <w:szCs w:val="28"/>
        </w:rPr>
        <w:t>см. клинический протокол «</w:t>
      </w:r>
      <w:proofErr w:type="spellStart"/>
      <w:r w:rsidR="00237AB8" w:rsidRPr="00237AB8">
        <w:rPr>
          <w:sz w:val="28"/>
          <w:szCs w:val="28"/>
        </w:rPr>
        <w:t>Гастрошизис</w:t>
      </w:r>
      <w:proofErr w:type="spellEnd"/>
      <w:r w:rsidR="00237AB8" w:rsidRPr="00237AB8">
        <w:rPr>
          <w:sz w:val="28"/>
          <w:szCs w:val="28"/>
        </w:rPr>
        <w:t>», «</w:t>
      </w:r>
      <w:proofErr w:type="spellStart"/>
      <w:r w:rsidR="00237AB8" w:rsidRPr="00237AB8">
        <w:rPr>
          <w:sz w:val="28"/>
          <w:szCs w:val="28"/>
        </w:rPr>
        <w:t>Омфалоцеле</w:t>
      </w:r>
      <w:proofErr w:type="spellEnd"/>
      <w:r w:rsidR="00237AB8" w:rsidRPr="00237AB8">
        <w:rPr>
          <w:sz w:val="28"/>
          <w:szCs w:val="28"/>
        </w:rPr>
        <w:t>».</w:t>
      </w:r>
    </w:p>
    <w:p w:rsidR="00237AB8" w:rsidRDefault="00237AB8" w:rsidP="00237AB8">
      <w:pPr>
        <w:rPr>
          <w:b/>
          <w:sz w:val="28"/>
          <w:szCs w:val="28"/>
        </w:rPr>
      </w:pPr>
    </w:p>
    <w:p w:rsidR="00D27F8A" w:rsidRPr="00237AB8" w:rsidRDefault="00D27F8A" w:rsidP="009A3CE9">
      <w:pPr>
        <w:pStyle w:val="a3"/>
        <w:numPr>
          <w:ilvl w:val="1"/>
          <w:numId w:val="40"/>
        </w:numPr>
        <w:tabs>
          <w:tab w:val="left" w:pos="426"/>
        </w:tabs>
        <w:rPr>
          <w:strike/>
          <w:sz w:val="28"/>
          <w:szCs w:val="28"/>
        </w:rPr>
      </w:pPr>
      <w:r w:rsidRPr="00237AB8">
        <w:rPr>
          <w:b/>
          <w:sz w:val="28"/>
          <w:szCs w:val="28"/>
        </w:rPr>
        <w:t>Хирургическое вмешательство</w:t>
      </w:r>
      <w:r w:rsidR="006A31E3" w:rsidRPr="00237AB8">
        <w:rPr>
          <w:b/>
          <w:sz w:val="28"/>
          <w:szCs w:val="28"/>
        </w:rPr>
        <w:t xml:space="preserve"> [1-3,8</w:t>
      </w:r>
      <w:r w:rsidR="00237AB8">
        <w:rPr>
          <w:b/>
          <w:sz w:val="28"/>
          <w:szCs w:val="28"/>
        </w:rPr>
        <w:t>-10</w:t>
      </w:r>
      <w:r w:rsidR="006A31E3" w:rsidRPr="00237AB8">
        <w:rPr>
          <w:b/>
          <w:sz w:val="28"/>
          <w:szCs w:val="28"/>
        </w:rPr>
        <w:t>]:</w:t>
      </w:r>
      <w:r w:rsidR="003C2818" w:rsidRPr="00237AB8">
        <w:rPr>
          <w:b/>
          <w:sz w:val="28"/>
          <w:szCs w:val="28"/>
        </w:rPr>
        <w:t xml:space="preserve"> </w:t>
      </w:r>
    </w:p>
    <w:p w:rsidR="00BB1B89" w:rsidRPr="00237AB8" w:rsidRDefault="00BB1B89" w:rsidP="00BB1B89">
      <w:pPr>
        <w:jc w:val="both"/>
        <w:rPr>
          <w:sz w:val="28"/>
          <w:szCs w:val="28"/>
        </w:rPr>
      </w:pPr>
      <w:r w:rsidRPr="00237AB8">
        <w:rPr>
          <w:b/>
          <w:bCs/>
          <w:sz w:val="28"/>
          <w:szCs w:val="28"/>
        </w:rPr>
        <w:t>Показания к экстренной операции</w:t>
      </w:r>
      <w:r w:rsidR="00D128EE" w:rsidRPr="00237AB8">
        <w:rPr>
          <w:sz w:val="28"/>
          <w:szCs w:val="28"/>
        </w:rPr>
        <w:t> ( в течени</w:t>
      </w:r>
      <w:proofErr w:type="gramStart"/>
      <w:r w:rsidR="00D128EE" w:rsidRPr="00237AB8">
        <w:rPr>
          <w:sz w:val="28"/>
          <w:szCs w:val="28"/>
        </w:rPr>
        <w:t>и</w:t>
      </w:r>
      <w:proofErr w:type="gramEnd"/>
      <w:r w:rsidR="00D128EE" w:rsidRPr="00237AB8">
        <w:rPr>
          <w:sz w:val="28"/>
          <w:szCs w:val="28"/>
        </w:rPr>
        <w:t xml:space="preserve"> 2-х часов</w:t>
      </w:r>
      <w:r w:rsidRPr="00237AB8">
        <w:rPr>
          <w:sz w:val="28"/>
          <w:szCs w:val="28"/>
        </w:rPr>
        <w:t>) при НКН:</w:t>
      </w:r>
    </w:p>
    <w:p w:rsidR="00BB1B89" w:rsidRDefault="00BB1B89" w:rsidP="00237AB8">
      <w:pPr>
        <w:pStyle w:val="a3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37AB8">
        <w:rPr>
          <w:sz w:val="28"/>
          <w:szCs w:val="28"/>
        </w:rPr>
        <w:t>перфорация, перитонит;</w:t>
      </w:r>
    </w:p>
    <w:p w:rsidR="00BB1B89" w:rsidRPr="00237AB8" w:rsidRDefault="00BB1B89" w:rsidP="00BB1B89">
      <w:pPr>
        <w:pStyle w:val="a3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37AB8">
        <w:rPr>
          <w:sz w:val="28"/>
          <w:szCs w:val="28"/>
        </w:rPr>
        <w:t xml:space="preserve">поздняя диагностика ВКН </w:t>
      </w:r>
      <w:proofErr w:type="gramStart"/>
      <w:r w:rsidRPr="00237AB8">
        <w:rPr>
          <w:sz w:val="28"/>
          <w:szCs w:val="28"/>
        </w:rPr>
        <w:t xml:space="preserve">( </w:t>
      </w:r>
      <w:proofErr w:type="gramEnd"/>
      <w:r w:rsidRPr="00237AB8">
        <w:rPr>
          <w:sz w:val="28"/>
          <w:szCs w:val="28"/>
        </w:rPr>
        <w:t xml:space="preserve">после 24 часов с момента рождения или появления первых </w:t>
      </w:r>
      <w:proofErr w:type="spellStart"/>
      <w:r w:rsidRPr="00237AB8">
        <w:rPr>
          <w:sz w:val="28"/>
          <w:szCs w:val="28"/>
        </w:rPr>
        <w:t>симпотомов</w:t>
      </w:r>
      <w:proofErr w:type="spellEnd"/>
      <w:r w:rsidRPr="00237AB8">
        <w:rPr>
          <w:sz w:val="28"/>
          <w:szCs w:val="28"/>
        </w:rPr>
        <w:t xml:space="preserve"> НКН) – непосредственная угроза некроза и перфорации тонкого кишечника.</w:t>
      </w:r>
    </w:p>
    <w:p w:rsidR="006C0EF2" w:rsidRPr="00D63A69" w:rsidRDefault="006C0EF2" w:rsidP="00BB1B89">
      <w:pPr>
        <w:jc w:val="both"/>
        <w:rPr>
          <w:b/>
          <w:bCs/>
          <w:sz w:val="28"/>
          <w:szCs w:val="28"/>
        </w:rPr>
      </w:pPr>
      <w:r w:rsidRPr="00D63A69">
        <w:rPr>
          <w:b/>
          <w:bCs/>
          <w:sz w:val="28"/>
          <w:szCs w:val="28"/>
        </w:rPr>
        <w:t>Типы операции:</w:t>
      </w:r>
      <w:r w:rsidR="00677B0D" w:rsidRPr="00D63A69">
        <w:rPr>
          <w:b/>
          <w:bCs/>
          <w:sz w:val="28"/>
          <w:szCs w:val="28"/>
        </w:rPr>
        <w:t xml:space="preserve"> </w:t>
      </w:r>
    </w:p>
    <w:p w:rsidR="00726CF0" w:rsidRPr="00237AB8" w:rsidRDefault="00726CF0" w:rsidP="00726CF0">
      <w:pPr>
        <w:jc w:val="both"/>
        <w:rPr>
          <w:b/>
          <w:sz w:val="28"/>
          <w:szCs w:val="28"/>
        </w:rPr>
      </w:pPr>
      <w:r w:rsidRPr="00237AB8">
        <w:rPr>
          <w:b/>
          <w:sz w:val="28"/>
          <w:szCs w:val="28"/>
        </w:rPr>
        <w:t xml:space="preserve">При </w:t>
      </w:r>
      <w:r w:rsidR="002B547E" w:rsidRPr="00237AB8">
        <w:rPr>
          <w:b/>
          <w:sz w:val="28"/>
          <w:szCs w:val="28"/>
        </w:rPr>
        <w:t>атрезии тонкой</w:t>
      </w:r>
      <w:r w:rsidR="00FE630F" w:rsidRPr="00237AB8">
        <w:rPr>
          <w:b/>
          <w:sz w:val="28"/>
          <w:szCs w:val="28"/>
        </w:rPr>
        <w:t xml:space="preserve"> кишки</w:t>
      </w:r>
      <w:r w:rsidRPr="00237AB8">
        <w:rPr>
          <w:b/>
          <w:sz w:val="28"/>
          <w:szCs w:val="28"/>
        </w:rPr>
        <w:t>:</w:t>
      </w:r>
      <w:r w:rsidR="00FB2437" w:rsidRPr="00237AB8">
        <w:rPr>
          <w:b/>
          <w:sz w:val="28"/>
          <w:szCs w:val="28"/>
        </w:rPr>
        <w:t xml:space="preserve"> </w:t>
      </w:r>
    </w:p>
    <w:p w:rsidR="00D165B6" w:rsidRPr="00D63A69" w:rsidRDefault="00C92877" w:rsidP="00237AB8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D63A69">
        <w:rPr>
          <w:bCs/>
          <w:sz w:val="28"/>
          <w:szCs w:val="28"/>
        </w:rPr>
        <w:t xml:space="preserve">Лапаротомия (предпочтительно поперечный доступ  на 1,5-2,0 см. выше пупка), альтернатива </w:t>
      </w:r>
      <w:r w:rsidR="00237AB8">
        <w:rPr>
          <w:bCs/>
          <w:sz w:val="28"/>
          <w:szCs w:val="28"/>
        </w:rPr>
        <w:t xml:space="preserve">– </w:t>
      </w:r>
      <w:r w:rsidRPr="00D63A69">
        <w:rPr>
          <w:bCs/>
          <w:sz w:val="28"/>
          <w:szCs w:val="28"/>
        </w:rPr>
        <w:t>эндоскопия</w:t>
      </w:r>
      <w:r w:rsidR="00237AB8">
        <w:rPr>
          <w:bCs/>
          <w:sz w:val="28"/>
          <w:szCs w:val="28"/>
        </w:rPr>
        <w:t>:</w:t>
      </w:r>
      <w:r w:rsidR="00D165B6" w:rsidRPr="00D63A69">
        <w:rPr>
          <w:bCs/>
          <w:sz w:val="28"/>
          <w:szCs w:val="28"/>
        </w:rPr>
        <w:t xml:space="preserve"> </w:t>
      </w:r>
    </w:p>
    <w:p w:rsidR="00D165B6" w:rsidRPr="00D63A69" w:rsidRDefault="00D165B6" w:rsidP="00237AB8">
      <w:pPr>
        <w:jc w:val="both"/>
        <w:rPr>
          <w:bCs/>
          <w:sz w:val="28"/>
          <w:szCs w:val="28"/>
        </w:rPr>
      </w:pPr>
      <w:r w:rsidRPr="00D63A69">
        <w:rPr>
          <w:bCs/>
          <w:sz w:val="28"/>
          <w:szCs w:val="28"/>
        </w:rPr>
        <w:t>-</w:t>
      </w:r>
      <w:r w:rsidR="002B547E" w:rsidRPr="00D63A69">
        <w:rPr>
          <w:bCs/>
          <w:sz w:val="28"/>
          <w:szCs w:val="28"/>
        </w:rPr>
        <w:t xml:space="preserve">  при не больших разниц диаметра  концо</w:t>
      </w:r>
      <w:proofErr w:type="gramStart"/>
      <w:r w:rsidR="002B547E" w:rsidRPr="00D63A69">
        <w:rPr>
          <w:bCs/>
          <w:sz w:val="28"/>
          <w:szCs w:val="28"/>
        </w:rPr>
        <w:t>в-</w:t>
      </w:r>
      <w:proofErr w:type="gramEnd"/>
      <w:r w:rsidR="002B547E" w:rsidRPr="00D63A69">
        <w:rPr>
          <w:bCs/>
          <w:sz w:val="28"/>
          <w:szCs w:val="28"/>
        </w:rPr>
        <w:t xml:space="preserve"> « конец в конец» ( косым срезом сегмента  дистального конца или продольным рассечением дистальной  кишки</w:t>
      </w:r>
      <w:r w:rsidR="004267D0" w:rsidRPr="00D63A69">
        <w:rPr>
          <w:bCs/>
          <w:sz w:val="28"/>
          <w:szCs w:val="28"/>
        </w:rPr>
        <w:t xml:space="preserve"> или </w:t>
      </w:r>
      <w:proofErr w:type="spellStart"/>
      <w:r w:rsidR="004267D0" w:rsidRPr="00D63A69">
        <w:rPr>
          <w:bCs/>
          <w:sz w:val="28"/>
          <w:szCs w:val="28"/>
        </w:rPr>
        <w:t>пликационно</w:t>
      </w:r>
      <w:proofErr w:type="spellEnd"/>
      <w:r w:rsidR="004267D0" w:rsidRPr="00D63A69">
        <w:rPr>
          <w:bCs/>
          <w:sz w:val="28"/>
          <w:szCs w:val="28"/>
        </w:rPr>
        <w:t xml:space="preserve"> - адаптационные анастомозы по </w:t>
      </w:r>
      <w:r w:rsidR="00AC1CEF" w:rsidRPr="00D63A69">
        <w:rPr>
          <w:bCs/>
          <w:sz w:val="28"/>
          <w:szCs w:val="28"/>
          <w:lang w:val="en-US"/>
        </w:rPr>
        <w:t>de</w:t>
      </w:r>
      <w:r w:rsidR="00AC1CEF" w:rsidRPr="00D63A69">
        <w:rPr>
          <w:bCs/>
          <w:sz w:val="28"/>
          <w:szCs w:val="28"/>
        </w:rPr>
        <w:t xml:space="preserve"> </w:t>
      </w:r>
      <w:proofErr w:type="spellStart"/>
      <w:r w:rsidR="00AC1CEF" w:rsidRPr="00D63A69">
        <w:rPr>
          <w:bCs/>
          <w:sz w:val="28"/>
          <w:szCs w:val="28"/>
          <w:lang w:val="en-US"/>
        </w:rPr>
        <w:t>Lorimier</w:t>
      </w:r>
      <w:proofErr w:type="spellEnd"/>
      <w:r w:rsidR="002B547E" w:rsidRPr="00D63A69">
        <w:rPr>
          <w:bCs/>
          <w:sz w:val="28"/>
          <w:szCs w:val="28"/>
        </w:rPr>
        <w:t>);</w:t>
      </w:r>
    </w:p>
    <w:p w:rsidR="002B547E" w:rsidRPr="00D63A69" w:rsidRDefault="002B547E" w:rsidP="00237AB8">
      <w:pPr>
        <w:jc w:val="both"/>
        <w:rPr>
          <w:bCs/>
          <w:sz w:val="28"/>
          <w:szCs w:val="28"/>
        </w:rPr>
      </w:pPr>
      <w:r w:rsidRPr="00D63A69">
        <w:rPr>
          <w:bCs/>
          <w:sz w:val="28"/>
          <w:szCs w:val="28"/>
        </w:rPr>
        <w:t>- при больших разниц диаметра концо</w:t>
      </w:r>
      <w:proofErr w:type="gramStart"/>
      <w:r w:rsidRPr="00D63A69">
        <w:rPr>
          <w:bCs/>
          <w:sz w:val="28"/>
          <w:szCs w:val="28"/>
        </w:rPr>
        <w:t>в-</w:t>
      </w:r>
      <w:proofErr w:type="gramEnd"/>
      <w:r w:rsidRPr="00D63A69">
        <w:rPr>
          <w:bCs/>
          <w:sz w:val="28"/>
          <w:szCs w:val="28"/>
        </w:rPr>
        <w:t xml:space="preserve"> разгр</w:t>
      </w:r>
      <w:r w:rsidR="00AC1CEF" w:rsidRPr="00D63A69">
        <w:rPr>
          <w:bCs/>
          <w:sz w:val="28"/>
          <w:szCs w:val="28"/>
        </w:rPr>
        <w:t>узочные «</w:t>
      </w:r>
      <w:r w:rsidRPr="00D63A69">
        <w:rPr>
          <w:bCs/>
          <w:sz w:val="28"/>
          <w:szCs w:val="28"/>
        </w:rPr>
        <w:t xml:space="preserve">Т» образные анастомозы по </w:t>
      </w:r>
      <w:proofErr w:type="spellStart"/>
      <w:r w:rsidR="00AC1CEF" w:rsidRPr="00D63A69">
        <w:rPr>
          <w:bCs/>
          <w:sz w:val="28"/>
          <w:szCs w:val="28"/>
          <w:lang w:val="en-US"/>
        </w:rPr>
        <w:t>Louw</w:t>
      </w:r>
      <w:proofErr w:type="spellEnd"/>
      <w:r w:rsidR="00AC1CEF" w:rsidRPr="00D63A69">
        <w:rPr>
          <w:bCs/>
          <w:sz w:val="28"/>
          <w:szCs w:val="28"/>
        </w:rPr>
        <w:t xml:space="preserve">, </w:t>
      </w:r>
      <w:r w:rsidR="00AC1CEF" w:rsidRPr="00D63A69">
        <w:rPr>
          <w:bCs/>
          <w:sz w:val="28"/>
          <w:szCs w:val="28"/>
          <w:lang w:val="en-US"/>
        </w:rPr>
        <w:t>Bishop</w:t>
      </w:r>
      <w:r w:rsidR="00AC1CEF" w:rsidRPr="00D63A69">
        <w:rPr>
          <w:bCs/>
          <w:sz w:val="28"/>
          <w:szCs w:val="28"/>
        </w:rPr>
        <w:t>-</w:t>
      </w:r>
      <w:r w:rsidR="00AC1CEF" w:rsidRPr="00D63A69">
        <w:rPr>
          <w:bCs/>
          <w:sz w:val="28"/>
          <w:szCs w:val="28"/>
          <w:lang w:val="en-US"/>
        </w:rPr>
        <w:t>Koop</w:t>
      </w:r>
      <w:r w:rsidR="00AC1CEF" w:rsidRPr="00D63A69">
        <w:rPr>
          <w:bCs/>
          <w:sz w:val="28"/>
          <w:szCs w:val="28"/>
        </w:rPr>
        <w:t xml:space="preserve">, </w:t>
      </w:r>
      <w:r w:rsidR="00E06FEF" w:rsidRPr="00D63A69">
        <w:rPr>
          <w:bCs/>
          <w:sz w:val="28"/>
          <w:szCs w:val="28"/>
        </w:rPr>
        <w:t xml:space="preserve">  </w:t>
      </w:r>
      <w:proofErr w:type="spellStart"/>
      <w:r w:rsidR="00E06FEF" w:rsidRPr="00D63A69">
        <w:rPr>
          <w:bCs/>
          <w:sz w:val="28"/>
          <w:szCs w:val="28"/>
          <w:lang w:val="en-US"/>
        </w:rPr>
        <w:t>Santulli</w:t>
      </w:r>
      <w:proofErr w:type="spellEnd"/>
      <w:r w:rsidR="00E06FEF" w:rsidRPr="00D63A69">
        <w:rPr>
          <w:bCs/>
          <w:sz w:val="28"/>
          <w:szCs w:val="28"/>
        </w:rPr>
        <w:t xml:space="preserve"> </w:t>
      </w:r>
      <w:r w:rsidR="00AC1CEF" w:rsidRPr="00D63A69">
        <w:rPr>
          <w:bCs/>
          <w:sz w:val="28"/>
          <w:szCs w:val="28"/>
        </w:rPr>
        <w:t>и другие.</w:t>
      </w:r>
      <w:r w:rsidR="00E06FEF" w:rsidRPr="00D63A69">
        <w:rPr>
          <w:bCs/>
          <w:sz w:val="28"/>
          <w:szCs w:val="28"/>
        </w:rPr>
        <w:t xml:space="preserve"> </w:t>
      </w:r>
    </w:p>
    <w:p w:rsidR="00AC1CEF" w:rsidRPr="00237AB8" w:rsidRDefault="00AC1CEF" w:rsidP="00AC1CEF">
      <w:pPr>
        <w:jc w:val="both"/>
        <w:rPr>
          <w:b/>
          <w:bCs/>
          <w:sz w:val="28"/>
          <w:szCs w:val="28"/>
        </w:rPr>
      </w:pPr>
      <w:r w:rsidRPr="00237AB8">
        <w:rPr>
          <w:b/>
          <w:bCs/>
          <w:sz w:val="28"/>
          <w:szCs w:val="28"/>
        </w:rPr>
        <w:t xml:space="preserve">При  синдроме </w:t>
      </w:r>
      <w:proofErr w:type="spellStart"/>
      <w:r w:rsidRPr="00237AB8">
        <w:rPr>
          <w:b/>
          <w:bCs/>
          <w:sz w:val="28"/>
          <w:szCs w:val="28"/>
        </w:rPr>
        <w:t>мальротации</w:t>
      </w:r>
      <w:proofErr w:type="spellEnd"/>
      <w:r w:rsidRPr="00237AB8">
        <w:rPr>
          <w:b/>
          <w:bCs/>
          <w:sz w:val="28"/>
          <w:szCs w:val="28"/>
        </w:rPr>
        <w:t>:</w:t>
      </w:r>
    </w:p>
    <w:p w:rsidR="00AC1CEF" w:rsidRPr="00D63A69" w:rsidRDefault="00AC1CEF" w:rsidP="00AC1CEF">
      <w:pPr>
        <w:jc w:val="both"/>
        <w:rPr>
          <w:bCs/>
          <w:sz w:val="28"/>
          <w:szCs w:val="28"/>
        </w:rPr>
      </w:pPr>
      <w:r w:rsidRPr="00D63A69">
        <w:rPr>
          <w:b/>
          <w:bCs/>
          <w:sz w:val="28"/>
          <w:szCs w:val="28"/>
        </w:rPr>
        <w:t xml:space="preserve">- </w:t>
      </w:r>
      <w:r w:rsidRPr="00D63A69">
        <w:rPr>
          <w:bCs/>
          <w:i/>
          <w:sz w:val="28"/>
          <w:szCs w:val="28"/>
        </w:rPr>
        <w:t xml:space="preserve">при синдроме </w:t>
      </w:r>
      <w:proofErr w:type="spellStart"/>
      <w:r w:rsidRPr="00D63A69">
        <w:rPr>
          <w:bCs/>
          <w:i/>
          <w:sz w:val="28"/>
          <w:szCs w:val="28"/>
        </w:rPr>
        <w:t>Ледда</w:t>
      </w:r>
      <w:proofErr w:type="spellEnd"/>
      <w:r w:rsidRPr="00D63A69">
        <w:rPr>
          <w:bCs/>
          <w:i/>
          <w:sz w:val="28"/>
          <w:szCs w:val="28"/>
        </w:rPr>
        <w:t xml:space="preserve"> </w:t>
      </w:r>
      <w:r w:rsidR="00237AB8" w:rsidRPr="00237AB8">
        <w:rPr>
          <w:bCs/>
          <w:i/>
          <w:sz w:val="28"/>
          <w:szCs w:val="28"/>
        </w:rPr>
        <w:t xml:space="preserve">и </w:t>
      </w:r>
      <w:r w:rsidRPr="00D63A69">
        <w:rPr>
          <w:bCs/>
          <w:i/>
          <w:sz w:val="28"/>
          <w:szCs w:val="28"/>
        </w:rPr>
        <w:t>при изолированном завороте (обратная ротация)</w:t>
      </w:r>
      <w:r w:rsidR="00D63A69" w:rsidRPr="00D63A69">
        <w:rPr>
          <w:bCs/>
          <w:sz w:val="28"/>
          <w:szCs w:val="28"/>
        </w:rPr>
        <w:t xml:space="preserve"> с </w:t>
      </w:r>
      <w:proofErr w:type="spellStart"/>
      <w:r w:rsidR="00D63A69" w:rsidRPr="00D63A69">
        <w:rPr>
          <w:bCs/>
          <w:sz w:val="28"/>
          <w:szCs w:val="28"/>
        </w:rPr>
        <w:t>выводением</w:t>
      </w:r>
      <w:proofErr w:type="spellEnd"/>
      <w:r w:rsidR="00D63A69" w:rsidRPr="00D63A69">
        <w:rPr>
          <w:bCs/>
          <w:sz w:val="28"/>
          <w:szCs w:val="28"/>
        </w:rPr>
        <w:t xml:space="preserve"> </w:t>
      </w:r>
      <w:proofErr w:type="gramStart"/>
      <w:r w:rsidR="00D63A69" w:rsidRPr="00D63A69">
        <w:rPr>
          <w:bCs/>
          <w:sz w:val="28"/>
          <w:szCs w:val="28"/>
        </w:rPr>
        <w:t>поперечной</w:t>
      </w:r>
      <w:proofErr w:type="gramEnd"/>
      <w:r w:rsidR="00237AB8">
        <w:rPr>
          <w:bCs/>
          <w:sz w:val="28"/>
          <w:szCs w:val="28"/>
        </w:rPr>
        <w:t xml:space="preserve"> кишку из тоннеля.</w:t>
      </w:r>
    </w:p>
    <w:p w:rsidR="00AC1CEF" w:rsidRPr="00D63A69" w:rsidRDefault="00FF029E" w:rsidP="00AC1CEF">
      <w:pPr>
        <w:jc w:val="both"/>
        <w:rPr>
          <w:bCs/>
          <w:sz w:val="28"/>
          <w:szCs w:val="28"/>
        </w:rPr>
      </w:pPr>
      <w:r w:rsidRPr="00237AB8">
        <w:rPr>
          <w:b/>
          <w:bCs/>
          <w:sz w:val="28"/>
          <w:szCs w:val="28"/>
        </w:rPr>
        <w:t xml:space="preserve">При </w:t>
      </w:r>
      <w:proofErr w:type="spellStart"/>
      <w:r w:rsidRPr="00237AB8">
        <w:rPr>
          <w:b/>
          <w:bCs/>
          <w:sz w:val="28"/>
          <w:szCs w:val="28"/>
        </w:rPr>
        <w:t>мекониальном</w:t>
      </w:r>
      <w:proofErr w:type="spellEnd"/>
      <w:r w:rsidRPr="00237AB8">
        <w:rPr>
          <w:b/>
          <w:bCs/>
          <w:sz w:val="28"/>
          <w:szCs w:val="28"/>
        </w:rPr>
        <w:t xml:space="preserve"> </w:t>
      </w:r>
      <w:proofErr w:type="spellStart"/>
      <w:r w:rsidRPr="00237AB8">
        <w:rPr>
          <w:b/>
          <w:bCs/>
          <w:sz w:val="28"/>
          <w:szCs w:val="28"/>
        </w:rPr>
        <w:t>илеусе</w:t>
      </w:r>
      <w:proofErr w:type="spellEnd"/>
      <w:r w:rsidRPr="00D63A69">
        <w:rPr>
          <w:bCs/>
          <w:sz w:val="28"/>
          <w:szCs w:val="28"/>
        </w:rPr>
        <w:t xml:space="preserve"> – эвакуация кишечного содержимого и наложение различные способы </w:t>
      </w:r>
      <w:proofErr w:type="spellStart"/>
      <w:r w:rsidRPr="00D63A69">
        <w:rPr>
          <w:bCs/>
          <w:sz w:val="28"/>
          <w:szCs w:val="28"/>
        </w:rPr>
        <w:t>энтеротомии</w:t>
      </w:r>
      <w:proofErr w:type="spellEnd"/>
      <w:r w:rsidRPr="00D63A69">
        <w:rPr>
          <w:bCs/>
          <w:sz w:val="28"/>
          <w:szCs w:val="28"/>
        </w:rPr>
        <w:t xml:space="preserve"> </w:t>
      </w:r>
      <w:proofErr w:type="gramStart"/>
      <w:r w:rsidRPr="00D63A69">
        <w:rPr>
          <w:bCs/>
          <w:sz w:val="28"/>
          <w:szCs w:val="28"/>
        </w:rPr>
        <w:t xml:space="preserve">( </w:t>
      </w:r>
      <w:proofErr w:type="gramEnd"/>
      <w:r w:rsidR="001E1758" w:rsidRPr="00D63A69">
        <w:rPr>
          <w:bCs/>
          <w:sz w:val="28"/>
          <w:szCs w:val="28"/>
        </w:rPr>
        <w:t xml:space="preserve">тубулярная </w:t>
      </w:r>
      <w:proofErr w:type="spellStart"/>
      <w:r w:rsidR="001E1758" w:rsidRPr="00D63A69">
        <w:rPr>
          <w:bCs/>
          <w:sz w:val="28"/>
          <w:szCs w:val="28"/>
        </w:rPr>
        <w:t>энтеростомия</w:t>
      </w:r>
      <w:proofErr w:type="spellEnd"/>
      <w:r w:rsidR="001E1758" w:rsidRPr="00D63A69">
        <w:rPr>
          <w:bCs/>
          <w:sz w:val="28"/>
          <w:szCs w:val="28"/>
        </w:rPr>
        <w:t xml:space="preserve">, двойная концевая </w:t>
      </w:r>
      <w:proofErr w:type="spellStart"/>
      <w:r w:rsidR="001E1758" w:rsidRPr="00D63A69">
        <w:rPr>
          <w:bCs/>
          <w:sz w:val="28"/>
          <w:szCs w:val="28"/>
        </w:rPr>
        <w:t>энтеростомия</w:t>
      </w:r>
      <w:proofErr w:type="spellEnd"/>
      <w:r w:rsidR="001E1758" w:rsidRPr="00D63A69">
        <w:rPr>
          <w:bCs/>
          <w:sz w:val="28"/>
          <w:szCs w:val="28"/>
        </w:rPr>
        <w:t xml:space="preserve"> по Микуличу) </w:t>
      </w:r>
      <w:r w:rsidR="00AF21CD" w:rsidRPr="00D63A69">
        <w:rPr>
          <w:sz w:val="28"/>
          <w:szCs w:val="28"/>
        </w:rPr>
        <w:t>[10</w:t>
      </w:r>
      <w:r w:rsidR="00E06FEF" w:rsidRPr="00D63A69">
        <w:rPr>
          <w:sz w:val="28"/>
          <w:szCs w:val="28"/>
        </w:rPr>
        <w:t>]</w:t>
      </w:r>
      <w:r w:rsidR="00237AB8">
        <w:rPr>
          <w:sz w:val="28"/>
          <w:szCs w:val="28"/>
        </w:rPr>
        <w:t>.</w:t>
      </w:r>
      <w:r w:rsidR="00E06FEF" w:rsidRPr="00D63A69">
        <w:rPr>
          <w:sz w:val="28"/>
          <w:szCs w:val="28"/>
        </w:rPr>
        <w:t xml:space="preserve"> </w:t>
      </w:r>
    </w:p>
    <w:p w:rsidR="00237AB8" w:rsidRDefault="00913D39" w:rsidP="00AC1CEF">
      <w:pPr>
        <w:jc w:val="both"/>
        <w:rPr>
          <w:sz w:val="28"/>
          <w:szCs w:val="28"/>
        </w:rPr>
      </w:pPr>
      <w:r w:rsidRPr="00237AB8">
        <w:rPr>
          <w:b/>
          <w:bCs/>
          <w:sz w:val="28"/>
          <w:szCs w:val="28"/>
        </w:rPr>
        <w:t>Кистозное удвоение тонкого и толстого кишечника</w:t>
      </w:r>
      <w:r w:rsidR="00237AB8">
        <w:rPr>
          <w:b/>
          <w:bCs/>
          <w:sz w:val="28"/>
          <w:szCs w:val="28"/>
        </w:rPr>
        <w:t xml:space="preserve"> </w:t>
      </w:r>
      <w:r w:rsidRPr="00D63A69">
        <w:rPr>
          <w:bCs/>
          <w:sz w:val="28"/>
          <w:szCs w:val="28"/>
        </w:rPr>
        <w:t>- резекция участка кишечника с прилегающей кистой и н</w:t>
      </w:r>
      <w:r w:rsidR="00237AB8">
        <w:rPr>
          <w:bCs/>
          <w:sz w:val="28"/>
          <w:szCs w:val="28"/>
        </w:rPr>
        <w:t>аложение кишечного анастомоза.</w:t>
      </w:r>
    </w:p>
    <w:p w:rsidR="00D63A69" w:rsidRDefault="00D63A69" w:rsidP="00AC1CEF">
      <w:pPr>
        <w:jc w:val="both"/>
        <w:rPr>
          <w:bCs/>
          <w:sz w:val="28"/>
          <w:szCs w:val="28"/>
        </w:rPr>
      </w:pPr>
      <w:r w:rsidRPr="00237AB8">
        <w:rPr>
          <w:b/>
          <w:bCs/>
          <w:sz w:val="28"/>
          <w:szCs w:val="28"/>
        </w:rPr>
        <w:t>При атрезии толстого кишечника</w:t>
      </w:r>
      <w:r>
        <w:rPr>
          <w:bCs/>
          <w:sz w:val="28"/>
          <w:szCs w:val="28"/>
        </w:rPr>
        <w:t xml:space="preserve"> (без аноректальной </w:t>
      </w:r>
      <w:proofErr w:type="spellStart"/>
      <w:r>
        <w:rPr>
          <w:bCs/>
          <w:sz w:val="28"/>
          <w:szCs w:val="28"/>
        </w:rPr>
        <w:t>мальформации</w:t>
      </w:r>
      <w:proofErr w:type="spellEnd"/>
      <w:r>
        <w:rPr>
          <w:bCs/>
          <w:sz w:val="28"/>
          <w:szCs w:val="28"/>
        </w:rPr>
        <w:t xml:space="preserve"> и болезни </w:t>
      </w:r>
      <w:proofErr w:type="spellStart"/>
      <w:r>
        <w:rPr>
          <w:bCs/>
          <w:sz w:val="28"/>
          <w:szCs w:val="28"/>
        </w:rPr>
        <w:t>Гиршпрунга</w:t>
      </w:r>
      <w:proofErr w:type="spellEnd"/>
      <w:r>
        <w:rPr>
          <w:bCs/>
          <w:sz w:val="28"/>
          <w:szCs w:val="28"/>
        </w:rPr>
        <w:t>)</w:t>
      </w:r>
      <w:r w:rsidR="00237AB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колоно-колоноанастомоз</w:t>
      </w:r>
      <w:proofErr w:type="spellEnd"/>
      <w:r w:rsidRPr="00D63A69">
        <w:rPr>
          <w:bCs/>
          <w:sz w:val="28"/>
          <w:szCs w:val="28"/>
        </w:rPr>
        <w:t xml:space="preserve"> « конец в конец»</w:t>
      </w:r>
      <w:r w:rsidR="00237AB8">
        <w:rPr>
          <w:bCs/>
          <w:sz w:val="28"/>
          <w:szCs w:val="28"/>
        </w:rPr>
        <w:t>;</w:t>
      </w:r>
    </w:p>
    <w:p w:rsidR="00D63A69" w:rsidRPr="00D63A69" w:rsidRDefault="00D63A69" w:rsidP="00AC1CEF">
      <w:pPr>
        <w:jc w:val="both"/>
        <w:rPr>
          <w:bCs/>
          <w:sz w:val="28"/>
          <w:szCs w:val="28"/>
        </w:rPr>
      </w:pPr>
      <w:r w:rsidRPr="00237AB8">
        <w:rPr>
          <w:b/>
          <w:bCs/>
          <w:sz w:val="28"/>
          <w:szCs w:val="28"/>
        </w:rPr>
        <w:t>При перфорациях, некрозах кишечника</w:t>
      </w:r>
      <w:r w:rsidR="00237AB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-</w:t>
      </w:r>
      <w:r w:rsidRPr="00D63A69">
        <w:rPr>
          <w:bCs/>
          <w:sz w:val="28"/>
          <w:szCs w:val="28"/>
        </w:rPr>
        <w:t xml:space="preserve"> разгрузочные «Т» образные анастомозы по </w:t>
      </w:r>
      <w:proofErr w:type="spellStart"/>
      <w:r w:rsidRPr="00D63A69">
        <w:rPr>
          <w:bCs/>
          <w:sz w:val="28"/>
          <w:szCs w:val="28"/>
          <w:lang w:val="en-US"/>
        </w:rPr>
        <w:t>Louw</w:t>
      </w:r>
      <w:proofErr w:type="spellEnd"/>
      <w:r w:rsidRPr="00D63A69">
        <w:rPr>
          <w:bCs/>
          <w:sz w:val="28"/>
          <w:szCs w:val="28"/>
        </w:rPr>
        <w:t xml:space="preserve">, </w:t>
      </w:r>
      <w:r w:rsidRPr="00D63A69">
        <w:rPr>
          <w:bCs/>
          <w:sz w:val="28"/>
          <w:szCs w:val="28"/>
          <w:lang w:val="en-US"/>
        </w:rPr>
        <w:t>Bishop</w:t>
      </w:r>
      <w:r w:rsidRPr="00D63A69">
        <w:rPr>
          <w:bCs/>
          <w:sz w:val="28"/>
          <w:szCs w:val="28"/>
        </w:rPr>
        <w:t>-</w:t>
      </w:r>
      <w:r w:rsidRPr="00D63A69">
        <w:rPr>
          <w:bCs/>
          <w:sz w:val="28"/>
          <w:szCs w:val="28"/>
          <w:lang w:val="en-US"/>
        </w:rPr>
        <w:t>Koop</w:t>
      </w:r>
      <w:r w:rsidRPr="00D63A69">
        <w:rPr>
          <w:bCs/>
          <w:sz w:val="28"/>
          <w:szCs w:val="28"/>
        </w:rPr>
        <w:t xml:space="preserve">,   </w:t>
      </w:r>
      <w:proofErr w:type="spellStart"/>
      <w:r w:rsidRPr="00D63A69">
        <w:rPr>
          <w:bCs/>
          <w:sz w:val="28"/>
          <w:szCs w:val="28"/>
          <w:lang w:val="en-US"/>
        </w:rPr>
        <w:t>Santulli</w:t>
      </w:r>
      <w:proofErr w:type="spellEnd"/>
      <w:r w:rsidRPr="00D63A69">
        <w:rPr>
          <w:bCs/>
          <w:sz w:val="28"/>
          <w:szCs w:val="28"/>
        </w:rPr>
        <w:t xml:space="preserve"> и другие</w:t>
      </w:r>
      <w:r w:rsidR="00237AB8">
        <w:rPr>
          <w:bCs/>
          <w:sz w:val="28"/>
          <w:szCs w:val="28"/>
        </w:rPr>
        <w:t>.</w:t>
      </w:r>
    </w:p>
    <w:p w:rsidR="00726CF0" w:rsidRPr="003C2818" w:rsidRDefault="00726CF0" w:rsidP="00913D39">
      <w:pPr>
        <w:jc w:val="both"/>
        <w:rPr>
          <w:sz w:val="28"/>
          <w:szCs w:val="28"/>
          <w:highlight w:val="yellow"/>
        </w:rPr>
      </w:pPr>
    </w:p>
    <w:p w:rsidR="00D128EE" w:rsidRDefault="00D128EE" w:rsidP="00BB1B89">
      <w:pPr>
        <w:jc w:val="both"/>
        <w:rPr>
          <w:sz w:val="28"/>
          <w:szCs w:val="28"/>
        </w:rPr>
      </w:pPr>
    </w:p>
    <w:p w:rsidR="009A3CE9" w:rsidRPr="009A3CE9" w:rsidRDefault="009A3CE9" w:rsidP="00BB1B89">
      <w:pPr>
        <w:jc w:val="both"/>
        <w:rPr>
          <w:sz w:val="28"/>
          <w:szCs w:val="28"/>
        </w:rPr>
      </w:pPr>
      <w:r w:rsidRPr="009A3CE9">
        <w:rPr>
          <w:b/>
          <w:sz w:val="28"/>
          <w:szCs w:val="28"/>
          <w:lang w:val="en-US"/>
        </w:rPr>
        <w:t>NB</w:t>
      </w:r>
      <w:r w:rsidRPr="009A3CE9">
        <w:rPr>
          <w:b/>
          <w:sz w:val="28"/>
          <w:szCs w:val="28"/>
        </w:rPr>
        <w:t>!</w:t>
      </w:r>
      <w:r w:rsidRPr="009A3CE9">
        <w:rPr>
          <w:sz w:val="28"/>
          <w:szCs w:val="28"/>
        </w:rPr>
        <w:t xml:space="preserve"> </w:t>
      </w:r>
      <w:r w:rsidR="00D128EE" w:rsidRPr="009A3CE9">
        <w:rPr>
          <w:sz w:val="28"/>
          <w:szCs w:val="28"/>
        </w:rPr>
        <w:t xml:space="preserve">В дальнейшем (на 3-4-й неделе жизни), когда восстановится пассаж по кишечнику и рассосётся </w:t>
      </w:r>
      <w:proofErr w:type="spellStart"/>
      <w:r w:rsidR="00D128EE" w:rsidRPr="009A3CE9">
        <w:rPr>
          <w:sz w:val="28"/>
          <w:szCs w:val="28"/>
        </w:rPr>
        <w:t>фибринный</w:t>
      </w:r>
      <w:proofErr w:type="spellEnd"/>
      <w:r w:rsidR="00D128EE" w:rsidRPr="009A3CE9">
        <w:rPr>
          <w:sz w:val="28"/>
          <w:szCs w:val="28"/>
        </w:rPr>
        <w:t xml:space="preserve"> футляр, </w:t>
      </w:r>
      <w:proofErr w:type="spellStart"/>
      <w:r w:rsidR="00D128EE" w:rsidRPr="009A3CE9">
        <w:rPr>
          <w:sz w:val="28"/>
          <w:szCs w:val="28"/>
        </w:rPr>
        <w:t>стому</w:t>
      </w:r>
      <w:proofErr w:type="spellEnd"/>
      <w:r w:rsidR="00D128EE" w:rsidRPr="009A3CE9">
        <w:rPr>
          <w:sz w:val="28"/>
          <w:szCs w:val="28"/>
        </w:rPr>
        <w:t xml:space="preserve"> закрывают путём иссечения Т-образного и  наложения анастомоза "конец в конец".</w:t>
      </w:r>
    </w:p>
    <w:p w:rsidR="003C2818" w:rsidRDefault="00BB1B89" w:rsidP="009A3CE9">
      <w:pPr>
        <w:jc w:val="both"/>
        <w:rPr>
          <w:sz w:val="28"/>
          <w:szCs w:val="28"/>
        </w:rPr>
      </w:pPr>
      <w:r w:rsidRPr="00080EB6">
        <w:rPr>
          <w:sz w:val="28"/>
          <w:szCs w:val="28"/>
        </w:rPr>
        <w:br/>
      </w:r>
      <w:r w:rsidR="009A3CE9">
        <w:rPr>
          <w:b/>
          <w:bCs/>
          <w:sz w:val="28"/>
          <w:szCs w:val="28"/>
        </w:rPr>
        <w:t xml:space="preserve">5.5 </w:t>
      </w:r>
      <w:r w:rsidRPr="00080EB6">
        <w:rPr>
          <w:b/>
          <w:bCs/>
          <w:sz w:val="28"/>
          <w:szCs w:val="28"/>
        </w:rPr>
        <w:t>Дальнейшее ведение</w:t>
      </w:r>
      <w:r w:rsidR="00A215EF">
        <w:rPr>
          <w:b/>
          <w:bCs/>
          <w:sz w:val="28"/>
          <w:szCs w:val="28"/>
        </w:rPr>
        <w:t xml:space="preserve"> </w:t>
      </w:r>
      <w:r w:rsidR="00A215EF" w:rsidRPr="00A215EF">
        <w:rPr>
          <w:b/>
          <w:sz w:val="28"/>
          <w:szCs w:val="28"/>
        </w:rPr>
        <w:t>[2]</w:t>
      </w:r>
      <w:r w:rsidRPr="00A215EF">
        <w:rPr>
          <w:b/>
          <w:bCs/>
          <w:sz w:val="28"/>
          <w:szCs w:val="28"/>
        </w:rPr>
        <w:t>:</w:t>
      </w:r>
      <w:r w:rsidR="003C2818" w:rsidRPr="00A215EF">
        <w:rPr>
          <w:b/>
          <w:bCs/>
          <w:color w:val="C00000"/>
          <w:sz w:val="28"/>
          <w:szCs w:val="28"/>
        </w:rPr>
        <w:t xml:space="preserve"> </w:t>
      </w:r>
    </w:p>
    <w:p w:rsidR="003C2818" w:rsidRDefault="00BB1B89" w:rsidP="009A3CE9">
      <w:pPr>
        <w:pStyle w:val="a3"/>
        <w:numPr>
          <w:ilvl w:val="0"/>
          <w:numId w:val="27"/>
        </w:numPr>
        <w:tabs>
          <w:tab w:val="left" w:pos="426"/>
        </w:tabs>
        <w:spacing w:after="113"/>
        <w:ind w:left="0" w:firstLine="0"/>
        <w:jc w:val="both"/>
        <w:rPr>
          <w:sz w:val="28"/>
          <w:szCs w:val="28"/>
        </w:rPr>
      </w:pPr>
      <w:r w:rsidRPr="003C2818">
        <w:rPr>
          <w:sz w:val="28"/>
          <w:szCs w:val="28"/>
        </w:rPr>
        <w:t>Всем детям, оперированным по</w:t>
      </w:r>
      <w:r w:rsidR="00080EB6" w:rsidRPr="003C2818">
        <w:rPr>
          <w:sz w:val="28"/>
          <w:szCs w:val="28"/>
        </w:rPr>
        <w:t xml:space="preserve"> поводу НКН</w:t>
      </w:r>
      <w:r w:rsidRPr="003C2818">
        <w:rPr>
          <w:sz w:val="28"/>
          <w:szCs w:val="28"/>
        </w:rPr>
        <w:t>, необходимо диспансерное наблюдение до 3-х лет. Распределение пациентов в диспансерные группы и объем лечебно-диагностических мероприятий осуществляется на основании отдаленного результ</w:t>
      </w:r>
      <w:r w:rsidR="00080EB6" w:rsidRPr="003C2818">
        <w:rPr>
          <w:sz w:val="28"/>
          <w:szCs w:val="28"/>
        </w:rPr>
        <w:t>ата через 1 год после операции</w:t>
      </w:r>
      <w:r w:rsidR="003C2818">
        <w:rPr>
          <w:sz w:val="28"/>
          <w:szCs w:val="28"/>
        </w:rPr>
        <w:t>.</w:t>
      </w:r>
    </w:p>
    <w:p w:rsidR="00A215EF" w:rsidRDefault="00BB1B89" w:rsidP="009A3CE9">
      <w:pPr>
        <w:pStyle w:val="a3"/>
        <w:numPr>
          <w:ilvl w:val="0"/>
          <w:numId w:val="27"/>
        </w:numPr>
        <w:tabs>
          <w:tab w:val="left" w:pos="426"/>
        </w:tabs>
        <w:spacing w:after="113"/>
        <w:ind w:left="0" w:firstLine="0"/>
        <w:jc w:val="both"/>
        <w:rPr>
          <w:sz w:val="28"/>
          <w:szCs w:val="28"/>
        </w:rPr>
      </w:pPr>
      <w:r w:rsidRPr="003C2818">
        <w:rPr>
          <w:sz w:val="28"/>
          <w:szCs w:val="28"/>
        </w:rPr>
        <w:t>Диспансеризацию «по обращению» можно рекомендовать только у детей с хорошим результатом оперативного лечения – первая группа. Какого-либо дополнительного лечения у них не требуется. Необходимо лишь ежегодное амбулаторное обследование, неспецифическая иммунопрофилактика острых респираторных заболеваний,  лечебная физическая культура.</w:t>
      </w:r>
    </w:p>
    <w:p w:rsidR="00A215EF" w:rsidRDefault="00BB1B89" w:rsidP="009A3CE9">
      <w:pPr>
        <w:pStyle w:val="a3"/>
        <w:numPr>
          <w:ilvl w:val="0"/>
          <w:numId w:val="27"/>
        </w:numPr>
        <w:tabs>
          <w:tab w:val="left" w:pos="426"/>
        </w:tabs>
        <w:spacing w:after="113"/>
        <w:ind w:left="0" w:firstLine="0"/>
        <w:jc w:val="both"/>
        <w:rPr>
          <w:sz w:val="28"/>
          <w:szCs w:val="28"/>
        </w:rPr>
      </w:pPr>
      <w:r w:rsidRPr="003C2818">
        <w:rPr>
          <w:sz w:val="28"/>
          <w:szCs w:val="28"/>
        </w:rPr>
        <w:t>Пациентам с ф</w:t>
      </w:r>
      <w:r w:rsidR="00A215EF">
        <w:rPr>
          <w:sz w:val="28"/>
          <w:szCs w:val="28"/>
        </w:rPr>
        <w:t>ормированной «</w:t>
      </w:r>
      <w:r w:rsidR="00080EB6" w:rsidRPr="003C2818">
        <w:rPr>
          <w:sz w:val="28"/>
          <w:szCs w:val="28"/>
        </w:rPr>
        <w:t>синдромом короткой  кишки</w:t>
      </w:r>
      <w:r w:rsidRPr="003C2818">
        <w:rPr>
          <w:sz w:val="28"/>
          <w:szCs w:val="28"/>
        </w:rPr>
        <w:t>» оперативное лече</w:t>
      </w:r>
      <w:r w:rsidR="004211E4" w:rsidRPr="003C2818">
        <w:rPr>
          <w:sz w:val="28"/>
          <w:szCs w:val="28"/>
        </w:rPr>
        <w:t>ние показано в возрасте старше 1</w:t>
      </w:r>
      <w:r w:rsidRPr="003C2818">
        <w:rPr>
          <w:sz w:val="28"/>
          <w:szCs w:val="28"/>
        </w:rPr>
        <w:t>-</w:t>
      </w:r>
      <w:r w:rsidR="004211E4" w:rsidRPr="003C2818">
        <w:rPr>
          <w:sz w:val="28"/>
          <w:szCs w:val="28"/>
        </w:rPr>
        <w:t>2 -</w:t>
      </w:r>
      <w:r w:rsidRPr="003C2818">
        <w:rPr>
          <w:sz w:val="28"/>
          <w:szCs w:val="28"/>
        </w:rPr>
        <w:t>х лет, в плановом порядке.</w:t>
      </w:r>
    </w:p>
    <w:p w:rsidR="00D27F8A" w:rsidRPr="009A3CE9" w:rsidRDefault="00BB1B89" w:rsidP="00D27F8A">
      <w:pPr>
        <w:pStyle w:val="a3"/>
        <w:numPr>
          <w:ilvl w:val="0"/>
          <w:numId w:val="27"/>
        </w:numPr>
        <w:tabs>
          <w:tab w:val="left" w:pos="426"/>
        </w:tabs>
        <w:spacing w:after="113"/>
        <w:ind w:left="0" w:firstLine="0"/>
        <w:jc w:val="both"/>
        <w:rPr>
          <w:sz w:val="28"/>
          <w:szCs w:val="28"/>
        </w:rPr>
      </w:pPr>
      <w:r w:rsidRPr="003C2818">
        <w:rPr>
          <w:sz w:val="28"/>
          <w:szCs w:val="28"/>
        </w:rPr>
        <w:t>У пациентов, входящих во втор</w:t>
      </w:r>
      <w:r w:rsidR="004211E4" w:rsidRPr="003C2818">
        <w:rPr>
          <w:sz w:val="28"/>
          <w:szCs w:val="28"/>
        </w:rPr>
        <w:t>ую и третью диспансерные групп</w:t>
      </w:r>
      <w:proofErr w:type="gramStart"/>
      <w:r w:rsidR="004211E4" w:rsidRPr="003C2818">
        <w:rPr>
          <w:sz w:val="28"/>
          <w:szCs w:val="28"/>
        </w:rPr>
        <w:t>ы</w:t>
      </w:r>
      <w:r w:rsidRPr="003C2818">
        <w:rPr>
          <w:sz w:val="28"/>
          <w:szCs w:val="28"/>
        </w:rPr>
        <w:t>(</w:t>
      </w:r>
      <w:proofErr w:type="gramEnd"/>
      <w:r w:rsidRPr="003C2818">
        <w:rPr>
          <w:sz w:val="28"/>
          <w:szCs w:val="28"/>
        </w:rPr>
        <w:t xml:space="preserve">удовлетворительный и неудовлетворительный результат), </w:t>
      </w:r>
      <w:r w:rsidR="004211E4" w:rsidRPr="003C2818">
        <w:rPr>
          <w:sz w:val="28"/>
          <w:szCs w:val="28"/>
        </w:rPr>
        <w:t xml:space="preserve"> а так же с формированной « синдромом короткой  кишки»  </w:t>
      </w:r>
      <w:r w:rsidRPr="003C2818">
        <w:rPr>
          <w:sz w:val="28"/>
          <w:szCs w:val="28"/>
        </w:rPr>
        <w:t>необходимо не менее 2 раз в год стационарное обследование и лечение в соответствии с выявленной патологией и рекомендациями детского хирурга, гастроэнтеролога. Диспансеризация таких детей должна быть «</w:t>
      </w:r>
      <w:r w:rsidR="00A215EF">
        <w:rPr>
          <w:sz w:val="28"/>
          <w:szCs w:val="28"/>
        </w:rPr>
        <w:t>активной и целенаправленной»</w:t>
      </w:r>
      <w:r w:rsidRPr="003C2818">
        <w:rPr>
          <w:sz w:val="28"/>
          <w:szCs w:val="28"/>
        </w:rPr>
        <w:t xml:space="preserve"> (УД – B).</w:t>
      </w:r>
    </w:p>
    <w:p w:rsidR="00A215EF" w:rsidRDefault="00D23680" w:rsidP="009A3CE9">
      <w:pPr>
        <w:numPr>
          <w:ilvl w:val="0"/>
          <w:numId w:val="8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D23680">
        <w:rPr>
          <w:b/>
          <w:bCs/>
          <w:sz w:val="28"/>
          <w:szCs w:val="28"/>
        </w:rPr>
        <w:t>Индикаторы эффективности лечения:</w:t>
      </w:r>
    </w:p>
    <w:p w:rsidR="00A215EF" w:rsidRDefault="00D23680" w:rsidP="00A215EF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215EF">
        <w:rPr>
          <w:sz w:val="28"/>
          <w:szCs w:val="28"/>
        </w:rPr>
        <w:t>отсутствие послеоперационных осложнений – абдоминального сепсиса, некротического энтероколита с перфорацией кишечника; сужения зоны  анастомоза;</w:t>
      </w:r>
    </w:p>
    <w:p w:rsidR="00A215EF" w:rsidRDefault="00D23680" w:rsidP="00A215EF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215EF">
        <w:rPr>
          <w:sz w:val="28"/>
          <w:szCs w:val="28"/>
        </w:rPr>
        <w:t>отсутствие признаков воспаления послеоперационной раны – несостоятельность швов апоневроза;</w:t>
      </w:r>
    </w:p>
    <w:p w:rsidR="00D27F8A" w:rsidRPr="00A215EF" w:rsidRDefault="00D23680" w:rsidP="00A215EF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215EF">
        <w:rPr>
          <w:sz w:val="28"/>
          <w:szCs w:val="28"/>
        </w:rPr>
        <w:t>отсутствие в послеоперационном периоде спаечной кишечной непроходимости.</w:t>
      </w:r>
    </w:p>
    <w:p w:rsidR="00D27F8A" w:rsidRPr="00B267E4" w:rsidRDefault="00D27F8A" w:rsidP="00D27F8A">
      <w:pPr>
        <w:ind w:firstLine="709"/>
        <w:jc w:val="center"/>
        <w:rPr>
          <w:sz w:val="28"/>
          <w:szCs w:val="28"/>
        </w:rPr>
      </w:pPr>
    </w:p>
    <w:p w:rsidR="00D27F8A" w:rsidRPr="00B267E4" w:rsidRDefault="00D27F8A" w:rsidP="00A215EF">
      <w:pPr>
        <w:numPr>
          <w:ilvl w:val="0"/>
          <w:numId w:val="8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ОРГАНИЗАЦИОННЫЕ АСПЕКТЫ ПРОТОКОЛА:</w:t>
      </w:r>
    </w:p>
    <w:p w:rsidR="00D27F8A" w:rsidRDefault="00D27F8A" w:rsidP="00A215EF">
      <w:pPr>
        <w:numPr>
          <w:ilvl w:val="1"/>
          <w:numId w:val="7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A215EF">
        <w:rPr>
          <w:b/>
          <w:sz w:val="28"/>
          <w:szCs w:val="28"/>
        </w:rPr>
        <w:t>Список разработчиков протокола с указание квалификационных данных:</w:t>
      </w:r>
    </w:p>
    <w:p w:rsidR="00A215EF" w:rsidRPr="00A215EF" w:rsidRDefault="00A215EF" w:rsidP="00A215EF">
      <w:pPr>
        <w:pStyle w:val="4"/>
        <w:numPr>
          <w:ilvl w:val="0"/>
          <w:numId w:val="31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821291">
        <w:rPr>
          <w:rFonts w:eastAsia="Calibri"/>
          <w:sz w:val="28"/>
          <w:szCs w:val="28"/>
          <w:lang w:val="kk-KZ"/>
        </w:rPr>
        <w:t>Ерекешов Асылжан Абубакирович</w:t>
      </w:r>
      <w:r>
        <w:rPr>
          <w:rFonts w:eastAsia="Calibri"/>
          <w:sz w:val="28"/>
          <w:szCs w:val="28"/>
          <w:lang w:val="kk-KZ"/>
        </w:rPr>
        <w:t xml:space="preserve"> – </w:t>
      </w:r>
      <w:r w:rsidRPr="00821291">
        <w:rPr>
          <w:rFonts w:eastAsia="Calibri"/>
          <w:sz w:val="28"/>
          <w:szCs w:val="28"/>
          <w:lang w:val="kk-KZ"/>
        </w:rPr>
        <w:t xml:space="preserve">кандидат медицинских наук, </w:t>
      </w:r>
      <w:r>
        <w:rPr>
          <w:rFonts w:eastAsia="Calibri"/>
          <w:sz w:val="28"/>
          <w:szCs w:val="28"/>
          <w:lang w:val="kk-KZ"/>
        </w:rPr>
        <w:t xml:space="preserve">ассоциированный профессор, детский (неонатальный) хирург, </w:t>
      </w:r>
      <w:r w:rsidRPr="00821291">
        <w:rPr>
          <w:rFonts w:eastAsia="Calibri"/>
          <w:sz w:val="28"/>
          <w:szCs w:val="28"/>
          <w:lang w:val="kk-KZ"/>
        </w:rPr>
        <w:t xml:space="preserve">заведующий отделением хирургии новорожденных ГКП </w:t>
      </w:r>
      <w:r>
        <w:rPr>
          <w:rFonts w:eastAsia="Calibri"/>
          <w:sz w:val="28"/>
          <w:szCs w:val="28"/>
          <w:lang w:val="kk-KZ"/>
        </w:rPr>
        <w:t>на ПХВ «Перинатальный центр №1»</w:t>
      </w:r>
      <w:r w:rsidR="00D128EE">
        <w:rPr>
          <w:rFonts w:eastAsia="Calibri"/>
          <w:sz w:val="28"/>
          <w:szCs w:val="28"/>
          <w:lang w:val="kk-KZ"/>
        </w:rPr>
        <w:t xml:space="preserve"> акимата г. Астаны</w:t>
      </w:r>
      <w:r>
        <w:rPr>
          <w:rFonts w:eastAsia="Calibri"/>
          <w:sz w:val="28"/>
          <w:szCs w:val="28"/>
          <w:lang w:val="kk-KZ"/>
        </w:rPr>
        <w:t>.</w:t>
      </w:r>
    </w:p>
    <w:p w:rsidR="00A215EF" w:rsidRPr="00D128EE" w:rsidRDefault="00A215EF" w:rsidP="00A215EF">
      <w:pPr>
        <w:pStyle w:val="4"/>
        <w:numPr>
          <w:ilvl w:val="0"/>
          <w:numId w:val="31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val="kk-KZ"/>
        </w:rPr>
        <w:t>Рамазанов Ерлан Амангельдинович – детский (неонатальный) хирург, заведующий отделением общей детской хирургии ГКП на ПХВ «Областная детская больница» г. Павлодар.</w:t>
      </w:r>
    </w:p>
    <w:p w:rsidR="00D128EE" w:rsidRPr="009A3CE9" w:rsidRDefault="00D128EE" w:rsidP="00A215EF">
      <w:pPr>
        <w:pStyle w:val="4"/>
        <w:numPr>
          <w:ilvl w:val="0"/>
          <w:numId w:val="31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9A3CE9">
        <w:rPr>
          <w:rFonts w:eastAsia="Calibri"/>
          <w:sz w:val="28"/>
          <w:szCs w:val="28"/>
          <w:lang w:val="kk-KZ"/>
        </w:rPr>
        <w:t>Желдыбаев Нуржан Сергеевич</w:t>
      </w:r>
      <w:r w:rsidR="009A3CE9">
        <w:rPr>
          <w:rFonts w:eastAsia="Calibri"/>
          <w:sz w:val="28"/>
          <w:szCs w:val="28"/>
          <w:lang w:val="kk-KZ"/>
        </w:rPr>
        <w:t xml:space="preserve"> –</w:t>
      </w:r>
      <w:r w:rsidRPr="009A3CE9">
        <w:rPr>
          <w:rFonts w:eastAsia="Calibri"/>
          <w:sz w:val="28"/>
          <w:szCs w:val="28"/>
          <w:lang w:val="kk-KZ"/>
        </w:rPr>
        <w:t xml:space="preserve"> неонатльный хирург отделения хирургии новорожденных ГКП на ПХВ «Перинатальный центр №1» акимата г. Астана.</w:t>
      </w:r>
    </w:p>
    <w:p w:rsidR="00A215EF" w:rsidRPr="003D1821" w:rsidRDefault="00A215EF" w:rsidP="00A215EF">
      <w:pPr>
        <w:pStyle w:val="4"/>
        <w:numPr>
          <w:ilvl w:val="0"/>
          <w:numId w:val="31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Смагулова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Газиза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Ажмагиевна</w:t>
      </w:r>
      <w:proofErr w:type="spellEnd"/>
      <w:r>
        <w:rPr>
          <w:rFonts w:eastAsia="Calibri"/>
          <w:sz w:val="28"/>
          <w:szCs w:val="28"/>
        </w:rPr>
        <w:t xml:space="preserve"> – кандидат медицинских наук, доцент, заведующая кафедрой пропедевтики внутренних болезней и клинической </w:t>
      </w:r>
      <w:r>
        <w:rPr>
          <w:rFonts w:eastAsia="Calibri"/>
          <w:sz w:val="28"/>
          <w:szCs w:val="28"/>
        </w:rPr>
        <w:lastRenderedPageBreak/>
        <w:t xml:space="preserve">фармакологии РГП на ПХВ «Западно-Казахстанский государственный медицинский университет им. М. </w:t>
      </w:r>
      <w:proofErr w:type="spellStart"/>
      <w:r>
        <w:rPr>
          <w:rFonts w:eastAsia="Calibri"/>
          <w:sz w:val="28"/>
          <w:szCs w:val="28"/>
        </w:rPr>
        <w:t>Оспанова</w:t>
      </w:r>
      <w:proofErr w:type="spellEnd"/>
      <w:r>
        <w:rPr>
          <w:rFonts w:eastAsia="Calibri"/>
          <w:sz w:val="28"/>
          <w:szCs w:val="28"/>
        </w:rPr>
        <w:t>».</w:t>
      </w:r>
    </w:p>
    <w:p w:rsidR="00A215EF" w:rsidRPr="00A215EF" w:rsidRDefault="00A215EF" w:rsidP="00A215EF">
      <w:pPr>
        <w:pStyle w:val="4"/>
        <w:tabs>
          <w:tab w:val="left" w:pos="426"/>
        </w:tabs>
        <w:ind w:right="-1"/>
        <w:jc w:val="both"/>
        <w:rPr>
          <w:b/>
          <w:sz w:val="28"/>
          <w:szCs w:val="28"/>
        </w:rPr>
      </w:pPr>
    </w:p>
    <w:p w:rsidR="00D27F8A" w:rsidRPr="00A215EF" w:rsidRDefault="00D27F8A" w:rsidP="00A215EF">
      <w:pPr>
        <w:numPr>
          <w:ilvl w:val="1"/>
          <w:numId w:val="7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A215EF">
        <w:rPr>
          <w:b/>
          <w:sz w:val="28"/>
          <w:szCs w:val="28"/>
        </w:rPr>
        <w:t>Указание на отсутствие конфликта интересов:</w:t>
      </w:r>
      <w:r w:rsidR="00A215EF">
        <w:rPr>
          <w:b/>
          <w:sz w:val="28"/>
          <w:szCs w:val="28"/>
        </w:rPr>
        <w:t xml:space="preserve"> </w:t>
      </w:r>
      <w:r w:rsidR="00A215EF" w:rsidRPr="00A215EF">
        <w:rPr>
          <w:sz w:val="28"/>
          <w:szCs w:val="28"/>
        </w:rPr>
        <w:t>нет.</w:t>
      </w:r>
    </w:p>
    <w:p w:rsidR="00A215EF" w:rsidRPr="00A215EF" w:rsidRDefault="00A215EF" w:rsidP="00A215EF">
      <w:pPr>
        <w:tabs>
          <w:tab w:val="left" w:pos="426"/>
        </w:tabs>
        <w:contextualSpacing/>
        <w:jc w:val="both"/>
        <w:rPr>
          <w:b/>
          <w:sz w:val="28"/>
          <w:szCs w:val="28"/>
        </w:rPr>
      </w:pPr>
    </w:p>
    <w:p w:rsidR="00D27F8A" w:rsidRDefault="00D27F8A" w:rsidP="00A215EF">
      <w:pPr>
        <w:numPr>
          <w:ilvl w:val="1"/>
          <w:numId w:val="7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  <w:highlight w:val="yellow"/>
        </w:rPr>
      </w:pPr>
      <w:r w:rsidRPr="00A215EF">
        <w:rPr>
          <w:b/>
          <w:sz w:val="28"/>
          <w:szCs w:val="28"/>
          <w:highlight w:val="yellow"/>
        </w:rPr>
        <w:t>Рецензенты:</w:t>
      </w:r>
    </w:p>
    <w:p w:rsidR="00A215EF" w:rsidRDefault="00A215EF" w:rsidP="00A215EF">
      <w:pPr>
        <w:pStyle w:val="a3"/>
        <w:rPr>
          <w:b/>
          <w:sz w:val="28"/>
          <w:szCs w:val="28"/>
          <w:highlight w:val="yellow"/>
        </w:rPr>
      </w:pPr>
    </w:p>
    <w:p w:rsidR="00D27F8A" w:rsidRPr="00A215EF" w:rsidRDefault="00D27F8A" w:rsidP="00A215EF">
      <w:pPr>
        <w:numPr>
          <w:ilvl w:val="1"/>
          <w:numId w:val="7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A215EF">
        <w:rPr>
          <w:b/>
          <w:sz w:val="28"/>
          <w:szCs w:val="28"/>
        </w:rPr>
        <w:t>Указание условий пересмотра протокола:</w:t>
      </w:r>
      <w:r w:rsidR="00A215EF">
        <w:rPr>
          <w:b/>
          <w:sz w:val="28"/>
          <w:szCs w:val="28"/>
        </w:rPr>
        <w:t xml:space="preserve"> </w:t>
      </w:r>
      <w:r w:rsidR="00A215EF" w:rsidRPr="003D1821">
        <w:rPr>
          <w:sz w:val="28"/>
          <w:szCs w:val="28"/>
        </w:rPr>
        <w:t xml:space="preserve">пересмотр протокола через 5 лет после его опубликования и </w:t>
      </w:r>
      <w:proofErr w:type="gramStart"/>
      <w:r w:rsidR="00A215EF" w:rsidRPr="003D1821">
        <w:rPr>
          <w:sz w:val="28"/>
          <w:szCs w:val="28"/>
        </w:rPr>
        <w:t>с даты</w:t>
      </w:r>
      <w:proofErr w:type="gramEnd"/>
      <w:r w:rsidR="00A215EF" w:rsidRPr="003D1821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A215EF" w:rsidRPr="00A215EF" w:rsidRDefault="00A215EF" w:rsidP="00A215EF">
      <w:pPr>
        <w:tabs>
          <w:tab w:val="left" w:pos="426"/>
        </w:tabs>
        <w:contextualSpacing/>
        <w:jc w:val="both"/>
        <w:rPr>
          <w:b/>
          <w:sz w:val="28"/>
          <w:szCs w:val="28"/>
        </w:rPr>
      </w:pPr>
    </w:p>
    <w:p w:rsidR="00D27F8A" w:rsidRPr="00B267E4" w:rsidRDefault="00D27F8A" w:rsidP="00A215EF">
      <w:pPr>
        <w:numPr>
          <w:ilvl w:val="1"/>
          <w:numId w:val="7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A215EF">
        <w:rPr>
          <w:b/>
          <w:sz w:val="28"/>
          <w:szCs w:val="28"/>
        </w:rPr>
        <w:t>Список использованной литературы</w:t>
      </w:r>
      <w:r w:rsidR="00A215EF">
        <w:rPr>
          <w:sz w:val="28"/>
          <w:szCs w:val="28"/>
        </w:rPr>
        <w:t>:</w:t>
      </w:r>
    </w:p>
    <w:p w:rsidR="00491E4F" w:rsidRDefault="00D23680" w:rsidP="009A3CE9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91E4F">
        <w:rPr>
          <w:color w:val="000000"/>
          <w:sz w:val="28"/>
          <w:szCs w:val="28"/>
          <w:lang w:val="en-US"/>
        </w:rPr>
        <w:t>Prem</w:t>
      </w:r>
      <w:proofErr w:type="spellEnd"/>
      <w:r w:rsidRPr="00491E4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E4F">
        <w:rPr>
          <w:color w:val="000000"/>
          <w:sz w:val="28"/>
          <w:szCs w:val="28"/>
          <w:lang w:val="en-US"/>
        </w:rPr>
        <w:t>Puri</w:t>
      </w:r>
      <w:proofErr w:type="spellEnd"/>
      <w:r w:rsidRPr="00491E4F">
        <w:rPr>
          <w:color w:val="000000"/>
          <w:sz w:val="28"/>
          <w:szCs w:val="28"/>
          <w:lang w:val="en-US"/>
        </w:rPr>
        <w:t>: Newborn Surge</w:t>
      </w:r>
      <w:r w:rsidR="00491E4F" w:rsidRPr="00491E4F">
        <w:rPr>
          <w:color w:val="000000"/>
          <w:sz w:val="28"/>
          <w:szCs w:val="28"/>
          <w:lang w:val="en-US"/>
        </w:rPr>
        <w:t>ry. Second Edition. London, 200</w:t>
      </w:r>
      <w:r w:rsidR="00491E4F" w:rsidRPr="00491E4F">
        <w:rPr>
          <w:color w:val="000000"/>
          <w:sz w:val="28"/>
          <w:szCs w:val="28"/>
        </w:rPr>
        <w:t>3</w:t>
      </w:r>
      <w:r w:rsidRPr="00491E4F">
        <w:rPr>
          <w:color w:val="000000"/>
          <w:sz w:val="28"/>
          <w:szCs w:val="28"/>
          <w:lang w:val="en-US"/>
        </w:rPr>
        <w:t>, ARNOLD.</w:t>
      </w:r>
      <w:r w:rsidR="00491E4F" w:rsidRPr="00491E4F">
        <w:rPr>
          <w:color w:val="000000"/>
          <w:sz w:val="28"/>
          <w:szCs w:val="28"/>
        </w:rPr>
        <w:t xml:space="preserve">5: </w:t>
      </w:r>
      <w:r w:rsidR="00491E4F" w:rsidRPr="00491E4F">
        <w:rPr>
          <w:color w:val="000000"/>
          <w:sz w:val="28"/>
          <w:szCs w:val="28"/>
          <w:lang w:val="en-US"/>
        </w:rPr>
        <w:t>3</w:t>
      </w:r>
      <w:r w:rsidR="00491E4F" w:rsidRPr="00491E4F">
        <w:rPr>
          <w:color w:val="000000"/>
          <w:sz w:val="28"/>
          <w:szCs w:val="28"/>
        </w:rPr>
        <w:t>79</w:t>
      </w:r>
      <w:r w:rsidRPr="00491E4F">
        <w:rPr>
          <w:color w:val="000000"/>
          <w:sz w:val="28"/>
          <w:szCs w:val="28"/>
          <w:lang w:val="en-US"/>
        </w:rPr>
        <w:t>;</w:t>
      </w:r>
    </w:p>
    <w:p w:rsidR="00D23680" w:rsidRDefault="00491E4F" w:rsidP="009A3CE9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A215EF">
        <w:rPr>
          <w:color w:val="000000"/>
          <w:sz w:val="28"/>
          <w:szCs w:val="28"/>
        </w:rPr>
        <w:t xml:space="preserve">Исаков Ю.Ф., </w:t>
      </w:r>
      <w:proofErr w:type="spellStart"/>
      <w:r w:rsidRPr="00A215EF">
        <w:rPr>
          <w:color w:val="000000"/>
          <w:sz w:val="28"/>
          <w:szCs w:val="28"/>
        </w:rPr>
        <w:t>Гераськин</w:t>
      </w:r>
      <w:proofErr w:type="spellEnd"/>
      <w:r w:rsidRPr="00A215EF">
        <w:rPr>
          <w:color w:val="000000"/>
          <w:sz w:val="28"/>
          <w:szCs w:val="28"/>
        </w:rPr>
        <w:t xml:space="preserve"> А.В.</w:t>
      </w:r>
      <w:proofErr w:type="gramStart"/>
      <w:r w:rsidRPr="00A215EF">
        <w:rPr>
          <w:color w:val="000000"/>
          <w:sz w:val="28"/>
          <w:szCs w:val="28"/>
        </w:rPr>
        <w:t xml:space="preserve"> :</w:t>
      </w:r>
      <w:proofErr w:type="gramEnd"/>
      <w:r w:rsidRPr="00A215EF">
        <w:rPr>
          <w:color w:val="000000"/>
          <w:sz w:val="28"/>
          <w:szCs w:val="28"/>
        </w:rPr>
        <w:t xml:space="preserve"> Неонатальная хирургия (руководство для врачей) : Москва, «Династия», стр. 480-482 , 2011 г.;</w:t>
      </w:r>
    </w:p>
    <w:p w:rsidR="00491E4F" w:rsidRPr="00A215EF" w:rsidRDefault="00491E4F" w:rsidP="009A3CE9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A215EF">
        <w:rPr>
          <w:sz w:val="28"/>
          <w:szCs w:val="28"/>
        </w:rPr>
        <w:t>Пренатальная</w:t>
      </w:r>
      <w:proofErr w:type="spellEnd"/>
      <w:r w:rsidRPr="00A215EF">
        <w:rPr>
          <w:sz w:val="28"/>
          <w:szCs w:val="28"/>
        </w:rPr>
        <w:t xml:space="preserve"> </w:t>
      </w:r>
      <w:proofErr w:type="spellStart"/>
      <w:r w:rsidRPr="00A215EF">
        <w:rPr>
          <w:sz w:val="28"/>
          <w:szCs w:val="28"/>
        </w:rPr>
        <w:t>эхография</w:t>
      </w:r>
      <w:proofErr w:type="spellEnd"/>
      <w:r w:rsidRPr="00A215EF">
        <w:rPr>
          <w:sz w:val="28"/>
          <w:szCs w:val="28"/>
        </w:rPr>
        <w:t xml:space="preserve">. Под редакцией М.В. Медведева. 1-щу изд. Москва; «Реальное время» 2005 г.435-8, </w:t>
      </w:r>
    </w:p>
    <w:p w:rsidR="00491E4F" w:rsidRPr="00A215EF" w:rsidRDefault="00491E4F" w:rsidP="009A3CE9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A215EF">
        <w:rPr>
          <w:sz w:val="28"/>
          <w:szCs w:val="28"/>
          <w:lang w:val="en-US"/>
        </w:rPr>
        <w:t xml:space="preserve">Wax J.R, Hamilton T., </w:t>
      </w:r>
      <w:proofErr w:type="spellStart"/>
      <w:r w:rsidRPr="00A215EF">
        <w:rPr>
          <w:sz w:val="28"/>
          <w:szCs w:val="28"/>
          <w:lang w:val="en-US"/>
        </w:rPr>
        <w:t>Cartin</w:t>
      </w:r>
      <w:proofErr w:type="spellEnd"/>
      <w:r w:rsidRPr="00A215EF">
        <w:rPr>
          <w:sz w:val="28"/>
          <w:szCs w:val="28"/>
          <w:lang w:val="en-US"/>
        </w:rPr>
        <w:t xml:space="preserve"> A. Congenital </w:t>
      </w:r>
      <w:proofErr w:type="spellStart"/>
      <w:r w:rsidRPr="00A215EF">
        <w:rPr>
          <w:sz w:val="28"/>
          <w:szCs w:val="28"/>
          <w:lang w:val="en-US"/>
        </w:rPr>
        <w:t>jejumoileal</w:t>
      </w:r>
      <w:proofErr w:type="spellEnd"/>
      <w:r w:rsidRPr="00A215EF">
        <w:rPr>
          <w:sz w:val="28"/>
          <w:szCs w:val="28"/>
          <w:lang w:val="en-US"/>
        </w:rPr>
        <w:t xml:space="preserve"> atresia.  J. </w:t>
      </w:r>
      <w:proofErr w:type="spellStart"/>
      <w:r w:rsidRPr="00A215EF">
        <w:rPr>
          <w:sz w:val="28"/>
          <w:szCs w:val="28"/>
          <w:lang w:val="en-US"/>
        </w:rPr>
        <w:t>Ultro</w:t>
      </w:r>
      <w:proofErr w:type="spellEnd"/>
      <w:r w:rsidRPr="00A215EF">
        <w:rPr>
          <w:sz w:val="28"/>
          <w:szCs w:val="28"/>
          <w:lang w:val="en-US"/>
        </w:rPr>
        <w:t xml:space="preserve"> sound Med., 2006; 25: 337-42</w:t>
      </w:r>
      <w:bookmarkStart w:id="0" w:name="_GoBack"/>
      <w:bookmarkEnd w:id="0"/>
    </w:p>
    <w:p w:rsidR="00DD10EE" w:rsidRPr="00ED52A3" w:rsidRDefault="00DD10EE" w:rsidP="009A3CE9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  <w:lang w:val="en-US"/>
        </w:rPr>
      </w:pPr>
      <w:r w:rsidRPr="00A215EF">
        <w:rPr>
          <w:sz w:val="28"/>
          <w:szCs w:val="28"/>
          <w:lang w:val="en-US"/>
        </w:rPr>
        <w:t xml:space="preserve">Simpson AJ Leonidas JC, et al. Roentgen diagnosis of </w:t>
      </w:r>
      <w:proofErr w:type="spellStart"/>
      <w:r w:rsidRPr="00A215EF">
        <w:rPr>
          <w:sz w:val="28"/>
          <w:szCs w:val="28"/>
          <w:lang w:val="en-US"/>
        </w:rPr>
        <w:t>migut</w:t>
      </w:r>
      <w:proofErr w:type="spellEnd"/>
      <w:r w:rsidRPr="00A215EF">
        <w:rPr>
          <w:sz w:val="28"/>
          <w:szCs w:val="28"/>
          <w:lang w:val="en-US"/>
        </w:rPr>
        <w:t xml:space="preserve"> </w:t>
      </w:r>
      <w:proofErr w:type="spellStart"/>
      <w:r w:rsidRPr="00A215EF">
        <w:rPr>
          <w:sz w:val="28"/>
          <w:szCs w:val="28"/>
          <w:lang w:val="en-US"/>
        </w:rPr>
        <w:t>malrotation</w:t>
      </w:r>
      <w:proofErr w:type="spellEnd"/>
      <w:r w:rsidRPr="00A215EF">
        <w:rPr>
          <w:sz w:val="28"/>
          <w:szCs w:val="28"/>
          <w:lang w:val="en-US"/>
        </w:rPr>
        <w:t xml:space="preserve">: value of upper gastrointestinal radiographic </w:t>
      </w:r>
      <w:proofErr w:type="spellStart"/>
      <w:r w:rsidRPr="00A215EF">
        <w:rPr>
          <w:sz w:val="28"/>
          <w:szCs w:val="28"/>
          <w:lang w:val="en-US"/>
        </w:rPr>
        <w:t>studi</w:t>
      </w:r>
      <w:proofErr w:type="spellEnd"/>
      <w:r w:rsidRPr="00A215EF">
        <w:rPr>
          <w:sz w:val="28"/>
          <w:szCs w:val="28"/>
          <w:lang w:val="en-US"/>
        </w:rPr>
        <w:t xml:space="preserve"> </w:t>
      </w:r>
      <w:r w:rsidRPr="00A215EF">
        <w:rPr>
          <w:i/>
          <w:sz w:val="28"/>
          <w:szCs w:val="28"/>
          <w:lang w:val="en-US"/>
        </w:rPr>
        <w:t xml:space="preserve">J. </w:t>
      </w:r>
      <w:proofErr w:type="spellStart"/>
      <w:r w:rsidRPr="00A215EF">
        <w:rPr>
          <w:i/>
          <w:sz w:val="28"/>
          <w:szCs w:val="28"/>
          <w:lang w:val="en-US"/>
        </w:rPr>
        <w:t>Pediatr</w:t>
      </w:r>
      <w:proofErr w:type="spellEnd"/>
      <w:r w:rsidRPr="00A215EF">
        <w:rPr>
          <w:i/>
          <w:sz w:val="28"/>
          <w:szCs w:val="28"/>
          <w:lang w:val="en-US"/>
        </w:rPr>
        <w:t xml:space="preserve"> </w:t>
      </w:r>
      <w:proofErr w:type="spellStart"/>
      <w:r w:rsidRPr="00A215EF">
        <w:rPr>
          <w:i/>
          <w:sz w:val="28"/>
          <w:szCs w:val="28"/>
          <w:lang w:val="en-US"/>
        </w:rPr>
        <w:t>Surg</w:t>
      </w:r>
      <w:proofErr w:type="spellEnd"/>
      <w:r w:rsidRPr="00A215EF">
        <w:rPr>
          <w:sz w:val="28"/>
          <w:szCs w:val="28"/>
          <w:lang w:val="en-US"/>
        </w:rPr>
        <w:t xml:space="preserve"> 1972 7:243)</w:t>
      </w:r>
    </w:p>
    <w:p w:rsidR="00DD10EE" w:rsidRPr="00A215EF" w:rsidRDefault="00DD10EE" w:rsidP="009A3CE9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A215EF">
        <w:rPr>
          <w:sz w:val="28"/>
          <w:szCs w:val="28"/>
          <w:lang w:val="en-US"/>
        </w:rPr>
        <w:t>Dufour</w:t>
      </w:r>
      <w:proofErr w:type="spellEnd"/>
      <w:r w:rsidRPr="00A215EF">
        <w:rPr>
          <w:sz w:val="28"/>
          <w:szCs w:val="28"/>
          <w:lang w:val="en-US"/>
        </w:rPr>
        <w:t xml:space="preserve">-D, De </w:t>
      </w:r>
      <w:proofErr w:type="spellStart"/>
      <w:r w:rsidRPr="00A215EF">
        <w:rPr>
          <w:sz w:val="28"/>
          <w:szCs w:val="28"/>
          <w:lang w:val="en-US"/>
        </w:rPr>
        <w:t>Laet</w:t>
      </w:r>
      <w:proofErr w:type="spellEnd"/>
      <w:r w:rsidRPr="00A215EF">
        <w:rPr>
          <w:sz w:val="28"/>
          <w:szCs w:val="28"/>
          <w:lang w:val="en-US"/>
        </w:rPr>
        <w:t xml:space="preserve"> MH, </w:t>
      </w:r>
      <w:proofErr w:type="spellStart"/>
      <w:r w:rsidRPr="00A215EF">
        <w:rPr>
          <w:sz w:val="28"/>
          <w:szCs w:val="28"/>
          <w:lang w:val="en-US"/>
        </w:rPr>
        <w:t>Dassonville</w:t>
      </w:r>
      <w:proofErr w:type="spellEnd"/>
      <w:r w:rsidRPr="00A215EF">
        <w:rPr>
          <w:sz w:val="28"/>
          <w:szCs w:val="28"/>
          <w:lang w:val="en-US"/>
        </w:rPr>
        <w:t xml:space="preserve"> M, et al. </w:t>
      </w:r>
      <w:proofErr w:type="spellStart"/>
      <w:r w:rsidRPr="00A215EF">
        <w:rPr>
          <w:sz w:val="28"/>
          <w:szCs w:val="28"/>
          <w:lang w:val="en-US"/>
        </w:rPr>
        <w:t>Migut</w:t>
      </w:r>
      <w:proofErr w:type="spellEnd"/>
      <w:r w:rsidRPr="00A215EF">
        <w:rPr>
          <w:sz w:val="28"/>
          <w:szCs w:val="28"/>
          <w:lang w:val="en-US"/>
        </w:rPr>
        <w:t xml:space="preserve"> </w:t>
      </w:r>
      <w:proofErr w:type="spellStart"/>
      <w:r w:rsidRPr="00A215EF">
        <w:rPr>
          <w:sz w:val="28"/>
          <w:szCs w:val="28"/>
          <w:lang w:val="en-US"/>
        </w:rPr>
        <w:t>malrotation,the</w:t>
      </w:r>
      <w:proofErr w:type="spellEnd"/>
      <w:r w:rsidRPr="00A215EF">
        <w:rPr>
          <w:sz w:val="28"/>
          <w:szCs w:val="28"/>
          <w:lang w:val="en-US"/>
        </w:rPr>
        <w:t xml:space="preserve"> reliability of </w:t>
      </w:r>
      <w:proofErr w:type="spellStart"/>
      <w:r w:rsidRPr="00A215EF">
        <w:rPr>
          <w:sz w:val="28"/>
          <w:szCs w:val="28"/>
          <w:lang w:val="en-US"/>
        </w:rPr>
        <w:t>sonographic</w:t>
      </w:r>
      <w:proofErr w:type="spellEnd"/>
      <w:r w:rsidRPr="00A215EF">
        <w:rPr>
          <w:sz w:val="28"/>
          <w:szCs w:val="28"/>
          <w:lang w:val="en-US"/>
        </w:rPr>
        <w:t xml:space="preserve"> diagnosis. </w:t>
      </w:r>
      <w:proofErr w:type="spellStart"/>
      <w:r w:rsidRPr="00A215EF">
        <w:rPr>
          <w:i/>
          <w:sz w:val="28"/>
          <w:szCs w:val="28"/>
          <w:lang w:val="en-US"/>
        </w:rPr>
        <w:t>Pediatr</w:t>
      </w:r>
      <w:proofErr w:type="spellEnd"/>
      <w:r w:rsidRPr="00A215EF">
        <w:rPr>
          <w:i/>
          <w:sz w:val="28"/>
          <w:szCs w:val="28"/>
          <w:lang w:val="en-US"/>
        </w:rPr>
        <w:t xml:space="preserve"> </w:t>
      </w:r>
      <w:proofErr w:type="spellStart"/>
      <w:r w:rsidRPr="00A215EF">
        <w:rPr>
          <w:i/>
          <w:sz w:val="28"/>
          <w:szCs w:val="28"/>
          <w:lang w:val="en-US"/>
        </w:rPr>
        <w:t>Radiol</w:t>
      </w:r>
      <w:proofErr w:type="spellEnd"/>
      <w:r w:rsidRPr="00A215EF">
        <w:rPr>
          <w:sz w:val="28"/>
          <w:szCs w:val="28"/>
          <w:lang w:val="en-US"/>
        </w:rPr>
        <w:t xml:space="preserve">. 1992 </w:t>
      </w:r>
      <w:r w:rsidRPr="00A215EF">
        <w:rPr>
          <w:b/>
          <w:sz w:val="28"/>
          <w:szCs w:val="28"/>
          <w:lang w:val="en-US"/>
        </w:rPr>
        <w:t>22</w:t>
      </w:r>
      <w:r w:rsidRPr="00A215EF">
        <w:rPr>
          <w:sz w:val="28"/>
          <w:szCs w:val="28"/>
        </w:rPr>
        <w:t>:</w:t>
      </w:r>
      <w:r w:rsidRPr="00A215EF">
        <w:rPr>
          <w:sz w:val="28"/>
          <w:szCs w:val="28"/>
          <w:lang w:val="en-US"/>
        </w:rPr>
        <w:t>21-3</w:t>
      </w:r>
      <w:r w:rsidRPr="00A215EF">
        <w:rPr>
          <w:sz w:val="28"/>
          <w:szCs w:val="28"/>
        </w:rPr>
        <w:t>)</w:t>
      </w:r>
    </w:p>
    <w:p w:rsidR="00DD10EE" w:rsidRPr="00A215EF" w:rsidRDefault="00DD10EE" w:rsidP="009A3CE9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A215EF">
        <w:rPr>
          <w:sz w:val="28"/>
          <w:szCs w:val="28"/>
        </w:rPr>
        <w:t>Ерекешов</w:t>
      </w:r>
      <w:proofErr w:type="spellEnd"/>
      <w:r w:rsidRPr="00A215EF">
        <w:rPr>
          <w:sz w:val="28"/>
          <w:szCs w:val="28"/>
        </w:rPr>
        <w:t xml:space="preserve"> А.А. Тактика введение новорожденных с неотложной врожденной хирургической патологией. Методические рекомендации. Мед. </w:t>
      </w:r>
      <w:proofErr w:type="spellStart"/>
      <w:r w:rsidRPr="00A215EF">
        <w:rPr>
          <w:sz w:val="28"/>
          <w:szCs w:val="28"/>
        </w:rPr>
        <w:t>Универ</w:t>
      </w:r>
      <w:proofErr w:type="spellEnd"/>
      <w:r w:rsidRPr="00A215EF">
        <w:rPr>
          <w:sz w:val="28"/>
          <w:szCs w:val="28"/>
        </w:rPr>
        <w:t xml:space="preserve"> Астана. Астана 2010 год. </w:t>
      </w:r>
      <w:proofErr w:type="spellStart"/>
      <w:proofErr w:type="gramStart"/>
      <w:r w:rsidRPr="00A215EF">
        <w:rPr>
          <w:sz w:val="28"/>
          <w:szCs w:val="28"/>
        </w:rPr>
        <w:t>стр</w:t>
      </w:r>
      <w:proofErr w:type="spellEnd"/>
      <w:proofErr w:type="gramEnd"/>
      <w:r w:rsidR="00A215EF">
        <w:rPr>
          <w:sz w:val="28"/>
          <w:szCs w:val="28"/>
        </w:rPr>
        <w:t xml:space="preserve"> 23-27</w:t>
      </w:r>
    </w:p>
    <w:p w:rsidR="00AF21CD" w:rsidRPr="00A215EF" w:rsidRDefault="00E06FEF" w:rsidP="009A3CE9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A215EF">
        <w:rPr>
          <w:bCs/>
          <w:sz w:val="28"/>
          <w:szCs w:val="28"/>
          <w:lang w:val="en-US"/>
        </w:rPr>
        <w:t xml:space="preserve">Burke MS, </w:t>
      </w:r>
      <w:proofErr w:type="spellStart"/>
      <w:r w:rsidRPr="00A215EF">
        <w:rPr>
          <w:bCs/>
          <w:sz w:val="28"/>
          <w:szCs w:val="28"/>
          <w:lang w:val="en-US"/>
        </w:rPr>
        <w:t>Ragi</w:t>
      </w:r>
      <w:proofErr w:type="spellEnd"/>
      <w:r w:rsidRPr="00A215EF">
        <w:rPr>
          <w:bCs/>
          <w:sz w:val="28"/>
          <w:szCs w:val="28"/>
          <w:lang w:val="en-US"/>
        </w:rPr>
        <w:t xml:space="preserve"> JM, </w:t>
      </w:r>
      <w:proofErr w:type="spellStart"/>
      <w:r w:rsidRPr="00A215EF">
        <w:rPr>
          <w:bCs/>
          <w:sz w:val="28"/>
          <w:szCs w:val="28"/>
          <w:lang w:val="en-US"/>
        </w:rPr>
        <w:t>Karamanoukian</w:t>
      </w:r>
      <w:proofErr w:type="spellEnd"/>
      <w:r w:rsidRPr="00A215EF">
        <w:rPr>
          <w:bCs/>
          <w:sz w:val="28"/>
          <w:szCs w:val="28"/>
          <w:lang w:val="en-US"/>
        </w:rPr>
        <w:t xml:space="preserve"> HL, et al.  </w:t>
      </w:r>
      <w:proofErr w:type="spellStart"/>
      <w:r w:rsidRPr="00A215EF">
        <w:rPr>
          <w:bCs/>
          <w:sz w:val="28"/>
          <w:szCs w:val="28"/>
          <w:lang w:val="en-US"/>
        </w:rPr>
        <w:t>Nev</w:t>
      </w:r>
      <w:proofErr w:type="spellEnd"/>
      <w:r w:rsidRPr="00A215EF">
        <w:rPr>
          <w:bCs/>
          <w:sz w:val="28"/>
          <w:szCs w:val="28"/>
          <w:lang w:val="en-US"/>
        </w:rPr>
        <w:t xml:space="preserve"> strategies </w:t>
      </w:r>
      <w:proofErr w:type="spellStart"/>
      <w:r w:rsidRPr="00A215EF">
        <w:rPr>
          <w:bCs/>
          <w:sz w:val="28"/>
          <w:szCs w:val="28"/>
          <w:lang w:val="en-US"/>
        </w:rPr>
        <w:t>nonooperativ</w:t>
      </w:r>
      <w:proofErr w:type="spellEnd"/>
      <w:r w:rsidRPr="00A215EF">
        <w:rPr>
          <w:bCs/>
          <w:sz w:val="28"/>
          <w:szCs w:val="28"/>
          <w:lang w:val="en-US"/>
        </w:rPr>
        <w:t xml:space="preserve"> management of meconium ileus. J</w:t>
      </w:r>
      <w:r w:rsidRPr="00A215EF">
        <w:rPr>
          <w:bCs/>
          <w:sz w:val="28"/>
          <w:szCs w:val="28"/>
        </w:rPr>
        <w:t xml:space="preserve"> </w:t>
      </w:r>
      <w:proofErr w:type="spellStart"/>
      <w:r w:rsidRPr="00A215EF">
        <w:rPr>
          <w:bCs/>
          <w:sz w:val="28"/>
          <w:szCs w:val="28"/>
          <w:lang w:val="en-US"/>
        </w:rPr>
        <w:t>Pediat</w:t>
      </w:r>
      <w:proofErr w:type="spellEnd"/>
      <w:r w:rsidRPr="00A215EF">
        <w:rPr>
          <w:bCs/>
          <w:sz w:val="28"/>
          <w:szCs w:val="28"/>
        </w:rPr>
        <w:t xml:space="preserve">. </w:t>
      </w:r>
      <w:proofErr w:type="spellStart"/>
      <w:r w:rsidRPr="00A215EF">
        <w:rPr>
          <w:bCs/>
          <w:sz w:val="28"/>
          <w:szCs w:val="28"/>
          <w:lang w:val="en-US"/>
        </w:rPr>
        <w:t>Surg</w:t>
      </w:r>
      <w:proofErr w:type="spellEnd"/>
      <w:r w:rsidRPr="00A215EF">
        <w:rPr>
          <w:bCs/>
          <w:sz w:val="28"/>
          <w:szCs w:val="28"/>
        </w:rPr>
        <w:t xml:space="preserve"> 2002; 37:</w:t>
      </w:r>
      <w:r w:rsidRPr="00A215EF">
        <w:rPr>
          <w:bCs/>
          <w:sz w:val="28"/>
          <w:szCs w:val="28"/>
          <w:lang w:val="en-US"/>
        </w:rPr>
        <w:t> </w:t>
      </w:r>
      <w:r w:rsidRPr="00A215EF">
        <w:rPr>
          <w:bCs/>
          <w:sz w:val="28"/>
          <w:szCs w:val="28"/>
        </w:rPr>
        <w:t>760-4</w:t>
      </w:r>
    </w:p>
    <w:p w:rsidR="00491E4F" w:rsidRPr="00A215EF" w:rsidRDefault="00AF21CD" w:rsidP="009A3CE9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  <w:lang w:val="en-US"/>
        </w:rPr>
      </w:pPr>
      <w:r w:rsidRPr="00A215EF">
        <w:rPr>
          <w:rFonts w:eastAsiaTheme="minorHAnsi"/>
          <w:bCs/>
          <w:color w:val="141314"/>
          <w:sz w:val="28"/>
          <w:szCs w:val="28"/>
          <w:lang w:val="en-US" w:eastAsia="en-US"/>
        </w:rPr>
        <w:t xml:space="preserve">P. </w:t>
      </w:r>
      <w:proofErr w:type="spellStart"/>
      <w:r w:rsidRPr="00A215EF">
        <w:rPr>
          <w:rFonts w:eastAsiaTheme="minorHAnsi"/>
          <w:bCs/>
          <w:color w:val="141314"/>
          <w:sz w:val="28"/>
          <w:szCs w:val="28"/>
          <w:lang w:val="en-US" w:eastAsia="en-US"/>
        </w:rPr>
        <w:t>Puri</w:t>
      </w:r>
      <w:proofErr w:type="spellEnd"/>
      <w:r w:rsidRPr="00A215EF">
        <w:rPr>
          <w:rFonts w:eastAsiaTheme="minorHAnsi"/>
          <w:bCs/>
          <w:color w:val="141314"/>
          <w:sz w:val="28"/>
          <w:szCs w:val="28"/>
          <w:lang w:val="en-US" w:eastAsia="en-US"/>
        </w:rPr>
        <w:t xml:space="preserve"> · M. E. H</w:t>
      </w:r>
      <w:r w:rsidRPr="00A215EF">
        <w:rPr>
          <w:rFonts w:eastAsiaTheme="minorHAnsi"/>
          <w:bCs/>
          <w:color w:val="141314"/>
          <w:sz w:val="28"/>
          <w:szCs w:val="28"/>
          <w:lang w:eastAsia="en-US"/>
        </w:rPr>
        <w:t>ц</w:t>
      </w:r>
      <w:proofErr w:type="spellStart"/>
      <w:r w:rsidRPr="00A215EF">
        <w:rPr>
          <w:rFonts w:eastAsiaTheme="minorHAnsi"/>
          <w:bCs/>
          <w:color w:val="141314"/>
          <w:sz w:val="28"/>
          <w:szCs w:val="28"/>
          <w:lang w:val="en-US" w:eastAsia="en-US"/>
        </w:rPr>
        <w:t>llwarth</w:t>
      </w:r>
      <w:proofErr w:type="spellEnd"/>
      <w:r w:rsidRPr="00A215EF">
        <w:rPr>
          <w:rFonts w:eastAsiaTheme="minorHAnsi"/>
          <w:bCs/>
          <w:color w:val="141314"/>
          <w:sz w:val="28"/>
          <w:szCs w:val="28"/>
          <w:lang w:val="en-US" w:eastAsia="en-US"/>
        </w:rPr>
        <w:t xml:space="preserve"> (Eds.</w:t>
      </w:r>
      <w:proofErr w:type="gramStart"/>
      <w:r w:rsidRPr="00A215EF">
        <w:rPr>
          <w:rFonts w:eastAsiaTheme="minorHAnsi"/>
          <w:bCs/>
          <w:color w:val="141314"/>
          <w:sz w:val="28"/>
          <w:szCs w:val="28"/>
          <w:lang w:val="en-US" w:eastAsia="en-US"/>
        </w:rPr>
        <w:t>) .</w:t>
      </w:r>
      <w:proofErr w:type="gramEnd"/>
      <w:r w:rsidRPr="00A215EF">
        <w:rPr>
          <w:rFonts w:eastAsiaTheme="minorHAnsi"/>
          <w:bCs/>
          <w:color w:val="141314"/>
          <w:sz w:val="28"/>
          <w:szCs w:val="28"/>
          <w:lang w:val="en-US" w:eastAsia="en-US"/>
        </w:rPr>
        <w:t xml:space="preserve"> </w:t>
      </w:r>
      <w:r w:rsidRPr="00A215EF">
        <w:rPr>
          <w:rFonts w:eastAsiaTheme="minorHAnsi"/>
          <w:bCs/>
          <w:sz w:val="28"/>
          <w:szCs w:val="28"/>
          <w:lang w:val="en-US" w:eastAsia="en-US"/>
        </w:rPr>
        <w:t>Pediatric Surgery.  Springer 2006; 23: 229</w:t>
      </w:r>
    </w:p>
    <w:p w:rsidR="00D27F8A" w:rsidRPr="00A215EF" w:rsidRDefault="00D23680" w:rsidP="009A3CE9">
      <w:pPr>
        <w:pStyle w:val="a3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  <w:lang w:val="en-US"/>
        </w:rPr>
      </w:pPr>
      <w:r w:rsidRPr="00A215EF">
        <w:rPr>
          <w:color w:val="000000"/>
          <w:sz w:val="28"/>
          <w:szCs w:val="28"/>
          <w:lang w:val="en-US"/>
        </w:rPr>
        <w:t xml:space="preserve">Jones AM, </w:t>
      </w:r>
      <w:proofErr w:type="spellStart"/>
      <w:r w:rsidRPr="00A215EF">
        <w:rPr>
          <w:color w:val="000000"/>
          <w:sz w:val="28"/>
          <w:szCs w:val="28"/>
          <w:lang w:val="en-US"/>
        </w:rPr>
        <w:t>Isenburg</w:t>
      </w:r>
      <w:proofErr w:type="spellEnd"/>
      <w:r w:rsidRPr="00A215EF">
        <w:rPr>
          <w:color w:val="000000"/>
          <w:sz w:val="28"/>
          <w:szCs w:val="28"/>
          <w:lang w:val="en-US"/>
        </w:rPr>
        <w:t xml:space="preserve"> J, </w:t>
      </w:r>
      <w:proofErr w:type="spellStart"/>
      <w:r w:rsidRPr="00A215EF">
        <w:rPr>
          <w:color w:val="000000"/>
          <w:sz w:val="28"/>
          <w:szCs w:val="28"/>
          <w:lang w:val="en-US"/>
        </w:rPr>
        <w:t>Salemi</w:t>
      </w:r>
      <w:proofErr w:type="spellEnd"/>
      <w:r w:rsidRPr="00A215EF">
        <w:rPr>
          <w:color w:val="000000"/>
          <w:sz w:val="28"/>
          <w:szCs w:val="28"/>
          <w:lang w:val="en-US"/>
        </w:rPr>
        <w:t xml:space="preserve"> JL, et al. Increasing Prevalence of </w:t>
      </w:r>
      <w:proofErr w:type="spellStart"/>
      <w:r w:rsidRPr="00A215EF">
        <w:rPr>
          <w:color w:val="000000"/>
          <w:sz w:val="28"/>
          <w:szCs w:val="28"/>
          <w:lang w:val="en-US"/>
        </w:rPr>
        <w:t>Gastroschisis</w:t>
      </w:r>
      <w:proofErr w:type="spellEnd"/>
      <w:r w:rsidRPr="00A215EF">
        <w:rPr>
          <w:color w:val="000000"/>
          <w:sz w:val="28"/>
          <w:szCs w:val="28"/>
          <w:lang w:val="en-US"/>
        </w:rPr>
        <w:t xml:space="preserve"> — 14 States, 1995–2012. MMWR </w:t>
      </w:r>
      <w:proofErr w:type="spellStart"/>
      <w:r w:rsidRPr="00A215EF">
        <w:rPr>
          <w:color w:val="000000"/>
          <w:sz w:val="28"/>
          <w:szCs w:val="28"/>
          <w:lang w:val="en-US"/>
        </w:rPr>
        <w:t>Morb</w:t>
      </w:r>
      <w:proofErr w:type="spellEnd"/>
      <w:r w:rsidRPr="00A215EF">
        <w:rPr>
          <w:color w:val="000000"/>
          <w:sz w:val="28"/>
          <w:szCs w:val="28"/>
          <w:lang w:val="en-US"/>
        </w:rPr>
        <w:t xml:space="preserve"> Mortal </w:t>
      </w:r>
      <w:proofErr w:type="spellStart"/>
      <w:r w:rsidRPr="00A215EF">
        <w:rPr>
          <w:color w:val="000000"/>
          <w:sz w:val="28"/>
          <w:szCs w:val="28"/>
          <w:lang w:val="en-US"/>
        </w:rPr>
        <w:t>Wkly</w:t>
      </w:r>
      <w:proofErr w:type="spellEnd"/>
      <w:r w:rsidRPr="00A215EF">
        <w:rPr>
          <w:color w:val="000000"/>
          <w:sz w:val="28"/>
          <w:szCs w:val="28"/>
          <w:lang w:val="en-US"/>
        </w:rPr>
        <w:t xml:space="preserve"> Rep 2016;65:23–26; </w:t>
      </w:r>
    </w:p>
    <w:p w:rsidR="00D27F8A" w:rsidRPr="00D85859" w:rsidRDefault="00D27F8A" w:rsidP="00D27F8A">
      <w:pPr>
        <w:tabs>
          <w:tab w:val="left" w:pos="567"/>
        </w:tabs>
        <w:contextualSpacing/>
        <w:jc w:val="both"/>
        <w:rPr>
          <w:b/>
          <w:sz w:val="28"/>
          <w:szCs w:val="28"/>
          <w:lang w:val="en-US"/>
        </w:rPr>
      </w:pPr>
    </w:p>
    <w:p w:rsidR="00D27F8A" w:rsidRPr="00ED52A3" w:rsidRDefault="00D27F8A" w:rsidP="00D27F8A">
      <w:pPr>
        <w:contextualSpacing/>
        <w:jc w:val="right"/>
        <w:rPr>
          <w:sz w:val="28"/>
          <w:szCs w:val="28"/>
          <w:lang w:val="en-US"/>
        </w:rPr>
      </w:pPr>
    </w:p>
    <w:p w:rsidR="00D27F8A" w:rsidRDefault="00D27F8A" w:rsidP="00D27F8A">
      <w:pPr>
        <w:ind w:firstLine="709"/>
        <w:rPr>
          <w:sz w:val="28"/>
          <w:szCs w:val="28"/>
          <w:lang w:val="kk-KZ"/>
        </w:rPr>
      </w:pPr>
    </w:p>
    <w:p w:rsidR="00985BF1" w:rsidRPr="00D27F8A" w:rsidRDefault="00985BF1">
      <w:pPr>
        <w:rPr>
          <w:lang w:val="kk-KZ"/>
        </w:rPr>
      </w:pPr>
    </w:p>
    <w:sectPr w:rsidR="00985BF1" w:rsidRPr="00D27F8A" w:rsidSect="00983745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2B6"/>
    <w:multiLevelType w:val="multilevel"/>
    <w:tmpl w:val="12DCE58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">
    <w:nsid w:val="0999584E"/>
    <w:multiLevelType w:val="hybridMultilevel"/>
    <w:tmpl w:val="EC8085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84BB1"/>
    <w:multiLevelType w:val="hybridMultilevel"/>
    <w:tmpl w:val="2B70B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43E26"/>
    <w:multiLevelType w:val="hybridMultilevel"/>
    <w:tmpl w:val="DEA4D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2C74BF"/>
    <w:multiLevelType w:val="hybridMultilevel"/>
    <w:tmpl w:val="0E60EF6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76ED7"/>
    <w:multiLevelType w:val="hybridMultilevel"/>
    <w:tmpl w:val="2EF839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FD6334"/>
    <w:multiLevelType w:val="hybridMultilevel"/>
    <w:tmpl w:val="0F962D70"/>
    <w:lvl w:ilvl="0" w:tplc="EAB2752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21D9E"/>
    <w:multiLevelType w:val="multilevel"/>
    <w:tmpl w:val="AB3481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11">
    <w:nsid w:val="1680745C"/>
    <w:multiLevelType w:val="hybridMultilevel"/>
    <w:tmpl w:val="D1426EAE"/>
    <w:lvl w:ilvl="0" w:tplc="7DA238F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404A50"/>
    <w:multiLevelType w:val="hybridMultilevel"/>
    <w:tmpl w:val="3EE68E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4">
    <w:nsid w:val="2A9125FC"/>
    <w:multiLevelType w:val="hybridMultilevel"/>
    <w:tmpl w:val="DD78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446D50"/>
    <w:multiLevelType w:val="hybridMultilevel"/>
    <w:tmpl w:val="D69013E0"/>
    <w:lvl w:ilvl="0" w:tplc="E97AAD0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AE313D"/>
    <w:multiLevelType w:val="hybridMultilevel"/>
    <w:tmpl w:val="B16AD928"/>
    <w:lvl w:ilvl="0" w:tplc="6BB67CA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001671"/>
    <w:multiLevelType w:val="hybridMultilevel"/>
    <w:tmpl w:val="57F83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82577F"/>
    <w:multiLevelType w:val="hybridMultilevel"/>
    <w:tmpl w:val="E8DCD4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DC3C1D"/>
    <w:multiLevelType w:val="hybridMultilevel"/>
    <w:tmpl w:val="BD226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04474F"/>
    <w:multiLevelType w:val="hybridMultilevel"/>
    <w:tmpl w:val="AC90B6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FA1C92"/>
    <w:multiLevelType w:val="hybridMultilevel"/>
    <w:tmpl w:val="D1FE911E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>
    <w:nsid w:val="36ED662E"/>
    <w:multiLevelType w:val="multilevel"/>
    <w:tmpl w:val="821834F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>
    <w:nsid w:val="3E395CFF"/>
    <w:multiLevelType w:val="hybridMultilevel"/>
    <w:tmpl w:val="F6C0BCEC"/>
    <w:lvl w:ilvl="0" w:tplc="890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6">
    <w:nsid w:val="4B4A08C3"/>
    <w:multiLevelType w:val="hybridMultilevel"/>
    <w:tmpl w:val="9556A3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1F7C9F"/>
    <w:multiLevelType w:val="hybridMultilevel"/>
    <w:tmpl w:val="6E8C6E2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207178"/>
    <w:multiLevelType w:val="hybridMultilevel"/>
    <w:tmpl w:val="9F2CEEA4"/>
    <w:lvl w:ilvl="0" w:tplc="890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5210AF"/>
    <w:multiLevelType w:val="hybridMultilevel"/>
    <w:tmpl w:val="81787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9E32EF"/>
    <w:multiLevelType w:val="hybridMultilevel"/>
    <w:tmpl w:val="5B462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1551FF"/>
    <w:multiLevelType w:val="hybridMultilevel"/>
    <w:tmpl w:val="D7E4D2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177F1F"/>
    <w:multiLevelType w:val="multilevel"/>
    <w:tmpl w:val="86ACEC4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3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406F3E"/>
    <w:multiLevelType w:val="hybridMultilevel"/>
    <w:tmpl w:val="B5368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9A3BB4"/>
    <w:multiLevelType w:val="hybridMultilevel"/>
    <w:tmpl w:val="3BA23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B418CA"/>
    <w:multiLevelType w:val="hybridMultilevel"/>
    <w:tmpl w:val="87A2C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DD6C5E"/>
    <w:multiLevelType w:val="hybridMultilevel"/>
    <w:tmpl w:val="57F85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603142"/>
    <w:multiLevelType w:val="hybridMultilevel"/>
    <w:tmpl w:val="2FD42AB8"/>
    <w:lvl w:ilvl="0" w:tplc="5FA004DE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9">
    <w:nsid w:val="7F331FC2"/>
    <w:multiLevelType w:val="hybridMultilevel"/>
    <w:tmpl w:val="1BBC3B4E"/>
    <w:lvl w:ilvl="0" w:tplc="890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6"/>
  </w:num>
  <w:num w:numId="4">
    <w:abstractNumId w:val="25"/>
  </w:num>
  <w:num w:numId="5">
    <w:abstractNumId w:val="10"/>
  </w:num>
  <w:num w:numId="6">
    <w:abstractNumId w:val="13"/>
  </w:num>
  <w:num w:numId="7">
    <w:abstractNumId w:val="1"/>
  </w:num>
  <w:num w:numId="8">
    <w:abstractNumId w:val="33"/>
  </w:num>
  <w:num w:numId="9">
    <w:abstractNumId w:val="8"/>
  </w:num>
  <w:num w:numId="10">
    <w:abstractNumId w:val="14"/>
  </w:num>
  <w:num w:numId="11">
    <w:abstractNumId w:val="2"/>
  </w:num>
  <w:num w:numId="12">
    <w:abstractNumId w:val="3"/>
  </w:num>
  <w:num w:numId="13">
    <w:abstractNumId w:val="5"/>
  </w:num>
  <w:num w:numId="14">
    <w:abstractNumId w:val="7"/>
  </w:num>
  <w:num w:numId="15">
    <w:abstractNumId w:val="30"/>
  </w:num>
  <w:num w:numId="16">
    <w:abstractNumId w:val="20"/>
  </w:num>
  <w:num w:numId="17">
    <w:abstractNumId w:val="23"/>
  </w:num>
  <w:num w:numId="18">
    <w:abstractNumId w:val="38"/>
  </w:num>
  <w:num w:numId="19">
    <w:abstractNumId w:val="36"/>
  </w:num>
  <w:num w:numId="20">
    <w:abstractNumId w:val="27"/>
  </w:num>
  <w:num w:numId="21">
    <w:abstractNumId w:val="19"/>
  </w:num>
  <w:num w:numId="22">
    <w:abstractNumId w:val="31"/>
  </w:num>
  <w:num w:numId="23">
    <w:abstractNumId w:val="12"/>
  </w:num>
  <w:num w:numId="24">
    <w:abstractNumId w:val="24"/>
  </w:num>
  <w:num w:numId="25">
    <w:abstractNumId w:val="22"/>
  </w:num>
  <w:num w:numId="26">
    <w:abstractNumId w:val="39"/>
  </w:num>
  <w:num w:numId="27">
    <w:abstractNumId w:val="26"/>
  </w:num>
  <w:num w:numId="28">
    <w:abstractNumId w:val="17"/>
  </w:num>
  <w:num w:numId="29">
    <w:abstractNumId w:val="11"/>
  </w:num>
  <w:num w:numId="30">
    <w:abstractNumId w:val="16"/>
  </w:num>
  <w:num w:numId="31">
    <w:abstractNumId w:val="15"/>
  </w:num>
  <w:num w:numId="32">
    <w:abstractNumId w:val="28"/>
  </w:num>
  <w:num w:numId="33">
    <w:abstractNumId w:val="29"/>
  </w:num>
  <w:num w:numId="34">
    <w:abstractNumId w:val="4"/>
  </w:num>
  <w:num w:numId="35">
    <w:abstractNumId w:val="37"/>
  </w:num>
  <w:num w:numId="36">
    <w:abstractNumId w:val="35"/>
  </w:num>
  <w:num w:numId="37">
    <w:abstractNumId w:val="34"/>
  </w:num>
  <w:num w:numId="38">
    <w:abstractNumId w:val="0"/>
  </w:num>
  <w:num w:numId="39">
    <w:abstractNumId w:val="18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27F8A"/>
    <w:rsid w:val="0002112F"/>
    <w:rsid w:val="00080EB6"/>
    <w:rsid w:val="00084117"/>
    <w:rsid w:val="00085B61"/>
    <w:rsid w:val="00090154"/>
    <w:rsid w:val="0010013C"/>
    <w:rsid w:val="001910B6"/>
    <w:rsid w:val="001B248F"/>
    <w:rsid w:val="001B2841"/>
    <w:rsid w:val="001E1758"/>
    <w:rsid w:val="001F17B4"/>
    <w:rsid w:val="002074E9"/>
    <w:rsid w:val="00237AB8"/>
    <w:rsid w:val="00257122"/>
    <w:rsid w:val="002B547E"/>
    <w:rsid w:val="002C69E9"/>
    <w:rsid w:val="00303403"/>
    <w:rsid w:val="003042FE"/>
    <w:rsid w:val="003478B8"/>
    <w:rsid w:val="003831B3"/>
    <w:rsid w:val="003856C8"/>
    <w:rsid w:val="00386F49"/>
    <w:rsid w:val="003C2818"/>
    <w:rsid w:val="003D58E0"/>
    <w:rsid w:val="003F6566"/>
    <w:rsid w:val="004211E4"/>
    <w:rsid w:val="004267D0"/>
    <w:rsid w:val="00430276"/>
    <w:rsid w:val="00491E4F"/>
    <w:rsid w:val="004D5D5E"/>
    <w:rsid w:val="004F1C3A"/>
    <w:rsid w:val="005B53CE"/>
    <w:rsid w:val="00677B0D"/>
    <w:rsid w:val="00686BCD"/>
    <w:rsid w:val="006A31E3"/>
    <w:rsid w:val="006C0EF2"/>
    <w:rsid w:val="006D0DB8"/>
    <w:rsid w:val="00704A8F"/>
    <w:rsid w:val="00710F1F"/>
    <w:rsid w:val="00711D02"/>
    <w:rsid w:val="00726CF0"/>
    <w:rsid w:val="00836420"/>
    <w:rsid w:val="00857526"/>
    <w:rsid w:val="008D2702"/>
    <w:rsid w:val="008F7AF4"/>
    <w:rsid w:val="00913D39"/>
    <w:rsid w:val="0098195B"/>
    <w:rsid w:val="00983745"/>
    <w:rsid w:val="00985BF1"/>
    <w:rsid w:val="0099100B"/>
    <w:rsid w:val="009A3CE9"/>
    <w:rsid w:val="009F1D8B"/>
    <w:rsid w:val="00A215EF"/>
    <w:rsid w:val="00A31975"/>
    <w:rsid w:val="00A67B85"/>
    <w:rsid w:val="00AC1CEF"/>
    <w:rsid w:val="00AF21CD"/>
    <w:rsid w:val="00BB1B89"/>
    <w:rsid w:val="00C1431E"/>
    <w:rsid w:val="00C44B7A"/>
    <w:rsid w:val="00C92877"/>
    <w:rsid w:val="00CA44C3"/>
    <w:rsid w:val="00CA742E"/>
    <w:rsid w:val="00CF2A36"/>
    <w:rsid w:val="00CF58A3"/>
    <w:rsid w:val="00D128EE"/>
    <w:rsid w:val="00D165B6"/>
    <w:rsid w:val="00D23680"/>
    <w:rsid w:val="00D27F8A"/>
    <w:rsid w:val="00D63A69"/>
    <w:rsid w:val="00D67D90"/>
    <w:rsid w:val="00D85859"/>
    <w:rsid w:val="00DA24ED"/>
    <w:rsid w:val="00DA2DCA"/>
    <w:rsid w:val="00DD10EE"/>
    <w:rsid w:val="00E06FEF"/>
    <w:rsid w:val="00E40971"/>
    <w:rsid w:val="00ED52A3"/>
    <w:rsid w:val="00F04E57"/>
    <w:rsid w:val="00F13354"/>
    <w:rsid w:val="00FB2437"/>
    <w:rsid w:val="00FD1619"/>
    <w:rsid w:val="00FE630F"/>
    <w:rsid w:val="00FF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  <o:rules v:ext="edit">
        <o:r id="V:Rule1" type="connector" idref="#_x0000_s1058"/>
        <o:r id="V:Rule2" type="connector" idref="#_x0000_s1057"/>
        <o:r id="V:Rule3" type="connector" idref="#_x0000_s1042"/>
        <o:r id="V:Rule4" type="connector" idref="#_x0000_s1059"/>
        <o:r id="V:Rule5" type="connector" idref="#_x0000_s1050"/>
        <o:r id="V:Rule6" type="connector" idref="#_x0000_s1044"/>
        <o:r id="V:Rule7" type="connector" idref="#_x0000_s1056"/>
        <o:r id="V:Rule8" type="connector" idref="#_x0000_s1043"/>
        <o:r id="V:Rule9" type="connector" idref="#_x0000_s1066"/>
        <o:r id="V:Rule10" type="connector" idref="#_x0000_s1060"/>
        <o:r id="V:Rule11" type="connector" idref="#_x0000_s1063"/>
        <o:r id="V:Rule12" type="connector" idref="#_x0000_s1046"/>
        <o:r id="V:Rule13" type="connector" idref="#_x0000_s1051"/>
        <o:r id="V:Rule14" type="connector" idref="#_x0000_s1052"/>
        <o:r id="V:Rule15" type="connector" idref="#_x0000_s1062"/>
        <o:r id="V:Rule16" type="connector" idref="#_x0000_s1047"/>
        <o:r id="V:Rule17" type="connector" idref="#_x0000_s1055"/>
        <o:r id="V:Rule18" type="connector" idref="#_x0000_s1045"/>
        <o:r id="V:Rule19" type="connector" idref="#_x0000_s1049"/>
        <o:r id="V:Rule20" type="connector" idref="#_x0000_s1064"/>
        <o:r id="V:Rule21" type="connector" idref="#_x0000_s1048"/>
        <o:r id="V:Rule22" type="connector" idref="#_x0000_s1061"/>
        <o:r id="V:Rule23" type="connector" idref="#_x0000_s1065"/>
        <o:r id="V:Rule24" type="connector" idref="#_x0000_s1053"/>
        <o:r id="V:Rule25" type="connector" idref="#_x0000_s1109"/>
        <o:r id="V:Rule26" type="connector" idref="#_x0000_s1110"/>
        <o:r id="V:Rule27" type="connector" idref="#_x0000_s1105"/>
        <o:r id="V:Rule28" type="connector" idref="#_x0000_s1112"/>
        <o:r id="V:Rule29" type="connector" idref="#_x0000_s1107"/>
        <o:r id="V:Rule30" type="connector" idref="#_x0000_s1118"/>
        <o:r id="V:Rule31" type="connector" idref="#_x0000_s1106"/>
        <o:r id="V:Rule32" type="connector" idref="#_x0000_s1111"/>
        <o:r id="V:Rule33" type="connector" idref="#_x0000_s1115"/>
        <o:r id="V:Rule34" type="connector" idref="#_x0000_s1114"/>
        <o:r id="V:Rule35" type="connector" idref="#_x0000_s1108"/>
        <o:r id="V:Rule36" type="connector" idref="#_x0000_s1116"/>
        <o:r id="V:Rule37" type="connector" idref="#_x0000_s1113"/>
        <o:r id="V:Rule38" type="connector" idref="#_x0000_s111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154"/>
    <w:pPr>
      <w:ind w:left="720"/>
      <w:contextualSpacing/>
    </w:pPr>
  </w:style>
  <w:style w:type="paragraph" w:customStyle="1" w:styleId="1">
    <w:name w:val="Без интервала1"/>
    <w:rsid w:val="00347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0">
    <w:name w:val="Обычный1"/>
    <w:uiPriority w:val="99"/>
    <w:rsid w:val="003478B8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DA24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24ED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2">
    <w:name w:val="Без интервала2"/>
    <w:rsid w:val="00DA2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uiPriority w:val="99"/>
    <w:unhideWhenUsed/>
    <w:rsid w:val="00E40971"/>
    <w:pPr>
      <w:spacing w:before="100" w:beforeAutospacing="1" w:after="100" w:afterAutospacing="1"/>
    </w:pPr>
  </w:style>
  <w:style w:type="table" w:styleId="a7">
    <w:name w:val="Table Grid"/>
    <w:basedOn w:val="a1"/>
    <w:uiPriority w:val="39"/>
    <w:rsid w:val="00C1431E"/>
    <w:pPr>
      <w:spacing w:after="0" w:line="240" w:lineRule="auto"/>
    </w:pPr>
    <w:rPr>
      <w:sz w:val="24"/>
      <w:szCs w:val="24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2571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5712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5712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571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5712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4">
    <w:name w:val="Без интервала4"/>
    <w:rsid w:val="00A21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1"/>
    <w:next w:val="a7"/>
    <w:uiPriority w:val="59"/>
    <w:rsid w:val="006D0DB8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154"/>
    <w:pPr>
      <w:ind w:left="720"/>
      <w:contextualSpacing/>
    </w:pPr>
  </w:style>
  <w:style w:type="paragraph" w:customStyle="1" w:styleId="1">
    <w:name w:val="Без интервала1"/>
    <w:rsid w:val="00347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0">
    <w:name w:val="Обычный1"/>
    <w:uiPriority w:val="99"/>
    <w:rsid w:val="003478B8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DA24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24ED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2">
    <w:name w:val="Без интервала2"/>
    <w:rsid w:val="00DA2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uiPriority w:val="99"/>
    <w:unhideWhenUsed/>
    <w:rsid w:val="00E40971"/>
    <w:pPr>
      <w:spacing w:before="100" w:beforeAutospacing="1" w:after="100" w:afterAutospacing="1"/>
    </w:pPr>
  </w:style>
  <w:style w:type="table" w:styleId="a7">
    <w:name w:val="Table Grid"/>
    <w:basedOn w:val="a1"/>
    <w:uiPriority w:val="39"/>
    <w:rsid w:val="00C1431E"/>
    <w:pPr>
      <w:spacing w:after="0" w:line="240" w:lineRule="auto"/>
    </w:pPr>
    <w:rPr>
      <w:sz w:val="24"/>
      <w:szCs w:val="24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2571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5712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5712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571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5712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4">
    <w:name w:val="Без интервала4"/>
    <w:rsid w:val="00A21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1"/>
    <w:next w:val="a7"/>
    <w:uiPriority w:val="59"/>
    <w:rsid w:val="006D0DB8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330535-61D6-4328-85F0-C12BAEAF6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14</Pages>
  <Words>2697</Words>
  <Characters>15379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Джилкайдарова Рано Абдувалиевна</cp:lastModifiedBy>
  <cp:revision>12</cp:revision>
  <dcterms:created xsi:type="dcterms:W3CDTF">2017-11-21T04:11:00Z</dcterms:created>
  <dcterms:modified xsi:type="dcterms:W3CDTF">2017-11-22T05:35:00Z</dcterms:modified>
</cp:coreProperties>
</file>